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56" w:type="dxa"/>
        <w:tblLook w:val="04A0" w:firstRow="1" w:lastRow="0" w:firstColumn="1" w:lastColumn="0" w:noHBand="0" w:noVBand="1"/>
      </w:tblPr>
      <w:tblGrid>
        <w:gridCol w:w="848"/>
        <w:gridCol w:w="2451"/>
        <w:gridCol w:w="2451"/>
        <w:gridCol w:w="2452"/>
        <w:gridCol w:w="2451"/>
        <w:gridCol w:w="2451"/>
        <w:gridCol w:w="2452"/>
      </w:tblGrid>
      <w:tr w:rsidR="00351B4B" w:rsidRPr="002D1F25" w14:paraId="79414167" w14:textId="77777777" w:rsidTr="6AB05DA8">
        <w:trPr>
          <w:trHeight w:val="438"/>
        </w:trPr>
        <w:tc>
          <w:tcPr>
            <w:tcW w:w="848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51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51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52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51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51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52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C268B" w:rsidRPr="002D1F25" w14:paraId="59E50F73" w14:textId="77777777" w:rsidTr="6AB05DA8">
        <w:trPr>
          <w:trHeight w:val="3511"/>
        </w:trPr>
        <w:tc>
          <w:tcPr>
            <w:tcW w:w="848" w:type="dxa"/>
          </w:tcPr>
          <w:p w14:paraId="004D2FD0" w14:textId="77777777" w:rsidR="00647259" w:rsidRDefault="00647259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81ED55C" w:rsidR="00647259" w:rsidRPr="00BC2E45" w:rsidRDefault="00647259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2451" w:type="dxa"/>
          </w:tcPr>
          <w:p w14:paraId="3DA62CE8" w14:textId="77777777" w:rsidR="00C62AB2" w:rsidRDefault="00C62AB2" w:rsidP="001D376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The Human Body</w:t>
            </w:r>
          </w:p>
          <w:p w14:paraId="6413556E" w14:textId="77777777" w:rsidR="001D376B" w:rsidRDefault="001D376B" w:rsidP="001D376B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6E6BF8A" w14:textId="77777777" w:rsidR="001D376B" w:rsidRDefault="001D376B" w:rsidP="001D376B">
            <w:pPr>
              <w:rPr>
                <w:rFonts w:ascii="Calibri" w:hAnsi="Calibri" w:cs="Calibri"/>
              </w:rPr>
            </w:pPr>
            <w:r w:rsidRPr="001D376B">
              <w:rPr>
                <w:rFonts w:ascii="Calibri" w:hAnsi="Calibri" w:cs="Calibri"/>
              </w:rPr>
              <w:t xml:space="preserve">1. The Muscular System </w:t>
            </w:r>
          </w:p>
          <w:p w14:paraId="4354D546" w14:textId="77777777" w:rsidR="001D376B" w:rsidRDefault="001D376B" w:rsidP="001D376B">
            <w:pPr>
              <w:rPr>
                <w:rFonts w:ascii="Calibri" w:hAnsi="Calibri" w:cs="Calibri"/>
              </w:rPr>
            </w:pPr>
            <w:r w:rsidRPr="001D376B">
              <w:rPr>
                <w:rFonts w:ascii="Calibri" w:hAnsi="Calibri" w:cs="Calibri"/>
              </w:rPr>
              <w:t xml:space="preserve">2. The Skeletal System 3. The Nervous System 4. Nutrition </w:t>
            </w:r>
          </w:p>
          <w:p w14:paraId="523E4D69" w14:textId="77777777" w:rsidR="001D376B" w:rsidRDefault="001D376B" w:rsidP="001D376B">
            <w:pPr>
              <w:rPr>
                <w:rFonts w:ascii="Calibri" w:hAnsi="Calibri" w:cs="Calibri"/>
              </w:rPr>
            </w:pPr>
            <w:r w:rsidRPr="001D376B">
              <w:rPr>
                <w:rFonts w:ascii="Calibri" w:hAnsi="Calibri" w:cs="Calibri"/>
              </w:rPr>
              <w:t xml:space="preserve">5. The Digestive System </w:t>
            </w:r>
          </w:p>
          <w:p w14:paraId="0D515FC1" w14:textId="2886B0ED" w:rsidR="001D376B" w:rsidRPr="001D376B" w:rsidRDefault="001D376B" w:rsidP="001D376B">
            <w:pPr>
              <w:rPr>
                <w:rFonts w:ascii="Calibri" w:hAnsi="Calibri" w:cs="Calibri"/>
              </w:rPr>
            </w:pPr>
            <w:r w:rsidRPr="001D376B">
              <w:rPr>
                <w:rFonts w:ascii="Calibri" w:hAnsi="Calibri" w:cs="Calibri"/>
              </w:rPr>
              <w:t>6. Assessment</w:t>
            </w:r>
          </w:p>
        </w:tc>
        <w:tc>
          <w:tcPr>
            <w:tcW w:w="2451" w:type="dxa"/>
          </w:tcPr>
          <w:p w14:paraId="2AD307B3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Cycles in Nature</w:t>
            </w:r>
          </w:p>
          <w:p w14:paraId="00A4D534" w14:textId="77777777" w:rsidR="00042C8C" w:rsidRDefault="00042C8C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FDC7FE5" w14:textId="77777777" w:rsidR="00042C8C" w:rsidRPr="00042C8C" w:rsidRDefault="00042C8C" w:rsidP="00042C8C">
            <w:pPr>
              <w:rPr>
                <w:rFonts w:ascii="Calibri" w:hAnsi="Calibri" w:cs="Calibri"/>
                <w:sz w:val="22"/>
                <w:szCs w:val="22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 xml:space="preserve">1. The Four Seasons (prior learning) </w:t>
            </w:r>
          </w:p>
          <w:p w14:paraId="6C48ADE2" w14:textId="77777777" w:rsidR="00042C8C" w:rsidRPr="00042C8C" w:rsidRDefault="00042C8C" w:rsidP="00042C8C">
            <w:pPr>
              <w:rPr>
                <w:rFonts w:ascii="Calibri" w:hAnsi="Calibri" w:cs="Calibri"/>
                <w:sz w:val="22"/>
                <w:szCs w:val="22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 xml:space="preserve">2. Seasonal Cycles in Plants </w:t>
            </w:r>
          </w:p>
          <w:p w14:paraId="2BFC49C7" w14:textId="77777777" w:rsidR="00042C8C" w:rsidRPr="00042C8C" w:rsidRDefault="00042C8C" w:rsidP="00042C8C">
            <w:pPr>
              <w:rPr>
                <w:rFonts w:ascii="Calibri" w:hAnsi="Calibri" w:cs="Calibri"/>
                <w:sz w:val="22"/>
                <w:szCs w:val="22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 xml:space="preserve">3. Life Cycle of a Plant 4. Animal Migration </w:t>
            </w:r>
          </w:p>
          <w:p w14:paraId="05D3394C" w14:textId="3B439D74" w:rsidR="00042C8C" w:rsidRPr="00042C8C" w:rsidRDefault="00042C8C" w:rsidP="00042C8C">
            <w:pPr>
              <w:rPr>
                <w:rFonts w:ascii="Calibri" w:hAnsi="Calibri" w:cs="Calibri"/>
              </w:rPr>
            </w:pPr>
            <w:r w:rsidRPr="00042C8C">
              <w:rPr>
                <w:rFonts w:ascii="Calibri" w:hAnsi="Calibri" w:cs="Calibri"/>
                <w:sz w:val="22"/>
                <w:szCs w:val="22"/>
              </w:rPr>
              <w:t>5. Life Cycle of a Frog</w:t>
            </w:r>
          </w:p>
        </w:tc>
        <w:tc>
          <w:tcPr>
            <w:tcW w:w="2452" w:type="dxa"/>
          </w:tcPr>
          <w:p w14:paraId="1F0B6D83" w14:textId="77777777" w:rsidR="00647259" w:rsidRDefault="00C62AB2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t>Light</w:t>
            </w:r>
          </w:p>
          <w:p w14:paraId="67A0F408" w14:textId="77777777" w:rsidR="00D10C06" w:rsidRDefault="00D10C06" w:rsidP="6AB05DA8">
            <w:pPr>
              <w:rPr>
                <w:rFonts w:ascii="Calibri" w:hAnsi="Calibri" w:cs="Calibri"/>
                <w:b/>
                <w:bCs/>
              </w:rPr>
            </w:pPr>
          </w:p>
          <w:p w14:paraId="16F3CEB6" w14:textId="77777777" w:rsidR="00D10C06" w:rsidRDefault="00D10C06" w:rsidP="6AB05DA8">
            <w:pPr>
              <w:rPr>
                <w:rFonts w:ascii="Calibri" w:hAnsi="Calibri" w:cs="Calibri"/>
                <w:sz w:val="22"/>
                <w:szCs w:val="22"/>
              </w:rPr>
            </w:pPr>
            <w:r w:rsidRPr="6AB05DA8">
              <w:rPr>
                <w:rFonts w:ascii="Calibri" w:hAnsi="Calibri" w:cs="Calibri"/>
                <w:sz w:val="22"/>
                <w:szCs w:val="22"/>
              </w:rPr>
              <w:t xml:space="preserve">1. Light and Dark </w:t>
            </w:r>
          </w:p>
          <w:p w14:paraId="205252AD" w14:textId="77777777" w:rsidR="00D10C06" w:rsidRDefault="00D10C06" w:rsidP="6AB05DA8">
            <w:pPr>
              <w:rPr>
                <w:rFonts w:ascii="Calibri" w:hAnsi="Calibri" w:cs="Calibri"/>
                <w:sz w:val="22"/>
                <w:szCs w:val="22"/>
              </w:rPr>
            </w:pPr>
            <w:r w:rsidRPr="6AB05DA8">
              <w:rPr>
                <w:rFonts w:ascii="Calibri" w:hAnsi="Calibri" w:cs="Calibri"/>
                <w:sz w:val="22"/>
                <w:szCs w:val="22"/>
              </w:rPr>
              <w:t xml:space="preserve">2. Transparent and Opaque Surfaces </w:t>
            </w:r>
          </w:p>
          <w:p w14:paraId="54B9B1CD" w14:textId="3AE273FB" w:rsidR="00D10C06" w:rsidRDefault="00D10C06" w:rsidP="6AB05DA8">
            <w:r w:rsidRPr="6AB05DA8">
              <w:rPr>
                <w:rFonts w:ascii="Calibri" w:hAnsi="Calibri" w:cs="Calibri"/>
                <w:sz w:val="22"/>
                <w:szCs w:val="22"/>
              </w:rPr>
              <w:t xml:space="preserve">3. Mirrors and Reflection </w:t>
            </w:r>
          </w:p>
          <w:p w14:paraId="094A211D" w14:textId="74FEB236" w:rsidR="00D10C06" w:rsidRDefault="00D10C06" w:rsidP="6AB05DA8">
            <w:pPr>
              <w:rPr>
                <w:rFonts w:ascii="Calibri" w:hAnsi="Calibri" w:cs="Calibri"/>
                <w:sz w:val="22"/>
                <w:szCs w:val="22"/>
              </w:rPr>
            </w:pPr>
            <w:r w:rsidRPr="6AB05DA8">
              <w:rPr>
                <w:rFonts w:ascii="Calibri" w:hAnsi="Calibri" w:cs="Calibri"/>
                <w:sz w:val="22"/>
                <w:szCs w:val="22"/>
              </w:rPr>
              <w:t xml:space="preserve">4. Part 1—Shadows </w:t>
            </w:r>
          </w:p>
          <w:p w14:paraId="1349C558" w14:textId="5CA29FCA" w:rsidR="00D10C06" w:rsidRPr="00D10C06" w:rsidRDefault="00D10C06" w:rsidP="6AB05DA8">
            <w:pPr>
              <w:rPr>
                <w:rFonts w:ascii="Calibri" w:hAnsi="Calibri" w:cs="Calibri"/>
                <w:sz w:val="22"/>
                <w:szCs w:val="22"/>
              </w:rPr>
            </w:pPr>
            <w:r w:rsidRPr="6AB05DA8">
              <w:rPr>
                <w:rFonts w:ascii="Calibri" w:hAnsi="Calibri" w:cs="Calibri"/>
                <w:sz w:val="22"/>
                <w:szCs w:val="22"/>
              </w:rPr>
              <w:t>5. Part 2—Finding Patterns in Chang</w:t>
            </w:r>
            <w:r w:rsidR="006C4DB0" w:rsidRPr="6AB05DA8">
              <w:rPr>
                <w:rFonts w:ascii="Calibri" w:hAnsi="Calibri" w:cs="Calibri"/>
                <w:sz w:val="22"/>
                <w:szCs w:val="22"/>
              </w:rPr>
              <w:t xml:space="preserve">ing </w:t>
            </w:r>
            <w:r w:rsidR="006828B0" w:rsidRPr="6AB05DA8">
              <w:rPr>
                <w:rFonts w:ascii="Calibri" w:hAnsi="Calibri" w:cs="Calibri"/>
                <w:sz w:val="22"/>
                <w:szCs w:val="22"/>
              </w:rPr>
              <w:t>Shadows</w:t>
            </w:r>
          </w:p>
        </w:tc>
        <w:tc>
          <w:tcPr>
            <w:tcW w:w="2451" w:type="dxa"/>
          </w:tcPr>
          <w:p w14:paraId="1DAAC08C" w14:textId="26ACD7A1" w:rsidR="00647259" w:rsidRPr="00C62AB2" w:rsidRDefault="292EAC77" w:rsidP="6AB05DA8">
            <w:r w:rsidRPr="6AB05DA8">
              <w:rPr>
                <w:rFonts w:ascii="Calibri" w:hAnsi="Calibri" w:cs="Calibri"/>
                <w:b/>
                <w:bCs/>
              </w:rPr>
              <w:t>Plants</w:t>
            </w:r>
          </w:p>
          <w:p w14:paraId="2A8A1E85" w14:textId="3074CD7C" w:rsidR="00647259" w:rsidRPr="00C62AB2" w:rsidRDefault="00647259" w:rsidP="6AB05DA8">
            <w:pPr>
              <w:rPr>
                <w:rFonts w:ascii="Calibri" w:hAnsi="Calibri" w:cs="Calibri"/>
                <w:b/>
                <w:bCs/>
              </w:rPr>
            </w:pPr>
          </w:p>
          <w:p w14:paraId="24813BA7" w14:textId="35452015" w:rsidR="00647259" w:rsidRPr="00C62AB2" w:rsidRDefault="292EAC77" w:rsidP="6AB05DA8">
            <w:r w:rsidRPr="6AB05DA8">
              <w:rPr>
                <w:rFonts w:ascii="Calibri" w:eastAsia="Calibri" w:hAnsi="Calibri" w:cs="Calibri"/>
              </w:rPr>
              <w:t>1. Botany and Flowering Plants</w:t>
            </w:r>
          </w:p>
          <w:p w14:paraId="0176EAF7" w14:textId="0F0989E8" w:rsidR="00647259" w:rsidRPr="00C62AB2" w:rsidRDefault="292EAC77" w:rsidP="6AB05DA8">
            <w:r w:rsidRPr="6AB05DA8">
              <w:rPr>
                <w:rFonts w:ascii="Calibri" w:eastAsia="Calibri" w:hAnsi="Calibri" w:cs="Calibri"/>
              </w:rPr>
              <w:t xml:space="preserve"> 2. Requirements for Life and Growth</w:t>
            </w:r>
          </w:p>
          <w:p w14:paraId="665414FE" w14:textId="01EA7C56" w:rsidR="00647259" w:rsidRPr="00C62AB2" w:rsidRDefault="292EAC77" w:rsidP="6AB05DA8">
            <w:r w:rsidRPr="6AB05DA8">
              <w:rPr>
                <w:rFonts w:ascii="Calibri" w:eastAsia="Calibri" w:hAnsi="Calibri" w:cs="Calibri"/>
              </w:rPr>
              <w:t xml:space="preserve"> 3. Water Transportation in Plants</w:t>
            </w:r>
          </w:p>
          <w:p w14:paraId="718349E6" w14:textId="0045DCBE" w:rsidR="00647259" w:rsidRPr="00C62AB2" w:rsidRDefault="292EAC77" w:rsidP="6AB05DA8">
            <w:r w:rsidRPr="6AB05DA8">
              <w:rPr>
                <w:rFonts w:ascii="Calibri" w:eastAsia="Calibri" w:hAnsi="Calibri" w:cs="Calibri"/>
              </w:rPr>
              <w:t xml:space="preserve"> 4. Pollination in Flowering Plants </w:t>
            </w:r>
          </w:p>
          <w:p w14:paraId="23827875" w14:textId="208BD0D7" w:rsidR="00647259" w:rsidRPr="00C62AB2" w:rsidRDefault="292EAC77" w:rsidP="6AB05DA8">
            <w:r w:rsidRPr="6AB05DA8">
              <w:rPr>
                <w:rFonts w:ascii="Calibri" w:eastAsia="Calibri" w:hAnsi="Calibri" w:cs="Calibri"/>
              </w:rPr>
              <w:t>5. Seed Dispersal</w:t>
            </w:r>
          </w:p>
          <w:p w14:paraId="1024854E" w14:textId="2C4EF0BD" w:rsidR="00647259" w:rsidRPr="00C62AB2" w:rsidRDefault="292EAC77" w:rsidP="6AB05DA8">
            <w:r w:rsidRPr="6AB05DA8">
              <w:rPr>
                <w:rFonts w:ascii="Calibri" w:eastAsia="Calibri" w:hAnsi="Calibri" w:cs="Calibri"/>
              </w:rPr>
              <w:t xml:space="preserve"> 6. Assessment</w:t>
            </w:r>
          </w:p>
        </w:tc>
        <w:tc>
          <w:tcPr>
            <w:tcW w:w="2451" w:type="dxa"/>
          </w:tcPr>
          <w:p w14:paraId="0ADB6716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Rocks</w:t>
            </w:r>
          </w:p>
          <w:p w14:paraId="2995F516" w14:textId="77777777" w:rsidR="006C4DB0" w:rsidRDefault="006C4DB0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4E45344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1. Sorting rocks </w:t>
            </w:r>
          </w:p>
          <w:p w14:paraId="14FE225C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2. How Rocks are Formed </w:t>
            </w:r>
          </w:p>
          <w:p w14:paraId="5AFB85AC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3. Permeability </w:t>
            </w:r>
          </w:p>
          <w:p w14:paraId="1398A045" w14:textId="77777777" w:rsid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 xml:space="preserve">4. Fossils </w:t>
            </w:r>
          </w:p>
          <w:p w14:paraId="641ACDFC" w14:textId="56806914" w:rsidR="006C4DB0" w:rsidRPr="006C4DB0" w:rsidRDefault="006C4DB0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6C4DB0">
              <w:rPr>
                <w:rFonts w:ascii="Calibri" w:hAnsi="Calibri" w:cs="Calibri"/>
                <w:sz w:val="22"/>
                <w:szCs w:val="22"/>
              </w:rPr>
              <w:t>5. Soil</w:t>
            </w:r>
          </w:p>
        </w:tc>
        <w:tc>
          <w:tcPr>
            <w:tcW w:w="2452" w:type="dxa"/>
          </w:tcPr>
          <w:p w14:paraId="5B17EFB1" w14:textId="77777777" w:rsidR="00647259" w:rsidRDefault="00C62AB2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62AB2">
              <w:rPr>
                <w:rFonts w:ascii="Calibri" w:hAnsi="Calibri" w:cs="Calibri"/>
                <w:b/>
                <w:bCs/>
              </w:rPr>
              <w:t>Forces and Magnets</w:t>
            </w:r>
          </w:p>
          <w:p w14:paraId="560B3926" w14:textId="77777777" w:rsidR="006C4DB0" w:rsidRDefault="006C4DB0" w:rsidP="00C62AB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C54029E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1. Forces (Gravity) </w:t>
            </w:r>
          </w:p>
          <w:p w14:paraId="0F70D0E9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2. Friction </w:t>
            </w:r>
          </w:p>
          <w:p w14:paraId="291FC877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3. Magnet </w:t>
            </w:r>
          </w:p>
          <w:p w14:paraId="7A0AB362" w14:textId="77777777" w:rsidR="00CF4F7F" w:rsidRDefault="00CF4F7F" w:rsidP="006C4DB0">
            <w:pPr>
              <w:rPr>
                <w:rFonts w:ascii="Calibri" w:hAnsi="Calibri" w:cs="Calibri"/>
                <w:sz w:val="22"/>
                <w:szCs w:val="22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 xml:space="preserve">4. Magnetic Poles and Fields </w:t>
            </w:r>
          </w:p>
          <w:p w14:paraId="735D35C7" w14:textId="435A4B61" w:rsidR="006C4DB0" w:rsidRPr="00CF4F7F" w:rsidRDefault="00CF4F7F" w:rsidP="006C4DB0">
            <w:pPr>
              <w:rPr>
                <w:rFonts w:ascii="Calibri" w:hAnsi="Calibri" w:cs="Calibri"/>
              </w:rPr>
            </w:pPr>
            <w:r w:rsidRPr="00CF4F7F">
              <w:rPr>
                <w:rFonts w:ascii="Calibri" w:hAnsi="Calibri" w:cs="Calibri"/>
                <w:sz w:val="22"/>
                <w:szCs w:val="22"/>
              </w:rPr>
              <w:t>5. Investigating the strength of magnets</w:t>
            </w:r>
          </w:p>
        </w:tc>
      </w:tr>
      <w:tr w:rsidR="0037300F" w:rsidRPr="002D1F25" w14:paraId="2032BDFB" w14:textId="77777777" w:rsidTr="6AB05DA8">
        <w:trPr>
          <w:trHeight w:val="1125"/>
        </w:trPr>
        <w:tc>
          <w:tcPr>
            <w:tcW w:w="848" w:type="dxa"/>
          </w:tcPr>
          <w:p w14:paraId="2A3C93DC" w14:textId="77777777" w:rsidR="0037300F" w:rsidRDefault="0037300F" w:rsidP="0037300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1F1E3A99" w14:textId="6E680FFF" w:rsidR="0037300F" w:rsidRPr="00BC2E45" w:rsidRDefault="0037300F" w:rsidP="0037300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2451" w:type="dxa"/>
          </w:tcPr>
          <w:p w14:paraId="42543A3D" w14:textId="77777777" w:rsidR="00300F02" w:rsidRDefault="0037300F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t>The Human Body</w:t>
            </w:r>
          </w:p>
          <w:p w14:paraId="40B42A86" w14:textId="77777777" w:rsidR="00300F02" w:rsidRDefault="00300F02" w:rsidP="6AB05DA8">
            <w:pPr>
              <w:rPr>
                <w:rFonts w:ascii="Calibri" w:hAnsi="Calibri" w:cs="Calibri"/>
                <w:b/>
                <w:bCs/>
              </w:rPr>
            </w:pPr>
          </w:p>
          <w:p w14:paraId="7E809FE4" w14:textId="77777777" w:rsidR="00300F02" w:rsidRDefault="00300F02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1. Cells and Nutrients 2. Teeth and Senses </w:t>
            </w:r>
          </w:p>
          <w:p w14:paraId="661A8D68" w14:textId="77777777" w:rsidR="00300F02" w:rsidRDefault="00300F02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3. Digestion </w:t>
            </w:r>
          </w:p>
          <w:p w14:paraId="268B3A6D" w14:textId="77777777" w:rsidR="00300F02" w:rsidRDefault="00300F02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4. Preparing to Eat </w:t>
            </w:r>
          </w:p>
          <w:p w14:paraId="1836CC84" w14:textId="77777777" w:rsidR="00300F02" w:rsidRDefault="00300F02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5. Vitamins and Minerals </w:t>
            </w:r>
          </w:p>
          <w:p w14:paraId="65BAB78D" w14:textId="464D22A4" w:rsidR="0037300F" w:rsidRPr="00300F02" w:rsidRDefault="00300F02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6. Assessment</w:t>
            </w:r>
          </w:p>
        </w:tc>
        <w:tc>
          <w:tcPr>
            <w:tcW w:w="2451" w:type="dxa"/>
          </w:tcPr>
          <w:p w14:paraId="560F130A" w14:textId="77777777" w:rsidR="00D80E29" w:rsidRDefault="00D80E29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t>Classification of plants and animals</w:t>
            </w:r>
          </w:p>
          <w:p w14:paraId="68E6E5B1" w14:textId="77777777" w:rsidR="00176365" w:rsidRDefault="00176365" w:rsidP="6AB05DA8">
            <w:pPr>
              <w:rPr>
                <w:rFonts w:ascii="Calibri" w:hAnsi="Calibri" w:cs="Calibri"/>
                <w:b/>
                <w:bCs/>
              </w:rPr>
            </w:pPr>
          </w:p>
          <w:p w14:paraId="1ECAEB83" w14:textId="5E4B5C8F" w:rsidR="0037300F" w:rsidRPr="00D80E29" w:rsidRDefault="00176365" w:rsidP="6AB05DA8">
            <w:r w:rsidRPr="6AB05DA8">
              <w:rPr>
                <w:rFonts w:ascii="Calibri" w:hAnsi="Calibri" w:cs="Calibri"/>
                <w:b/>
                <w:bCs/>
              </w:rPr>
              <w:t>1</w:t>
            </w:r>
            <w:r w:rsidR="00D80E29" w:rsidRPr="6AB05DA8">
              <w:rPr>
                <w:rFonts w:ascii="Calibri" w:hAnsi="Calibri" w:cs="Calibri"/>
                <w:b/>
                <w:bCs/>
              </w:rPr>
              <w:t>.</w:t>
            </w:r>
            <w:r w:rsidR="00D80E29" w:rsidRPr="6AB05DA8">
              <w:rPr>
                <w:rFonts w:ascii="Calibri" w:hAnsi="Calibri" w:cs="Calibri"/>
              </w:rPr>
              <w:t xml:space="preserve"> Introduction to classification </w:t>
            </w:r>
          </w:p>
          <w:p w14:paraId="73CE19A7" w14:textId="5EB048D9" w:rsidR="0037300F" w:rsidRPr="00D80E29" w:rsidRDefault="00D80E29" w:rsidP="6AB05DA8">
            <w:r w:rsidRPr="6AB05DA8">
              <w:rPr>
                <w:rFonts w:ascii="Calibri" w:hAnsi="Calibri" w:cs="Calibri"/>
              </w:rPr>
              <w:t xml:space="preserve">2. Classes of vertebrates: Fish and Amphibians </w:t>
            </w:r>
          </w:p>
          <w:p w14:paraId="41D70147" w14:textId="5443C6F6" w:rsidR="0037300F" w:rsidRPr="00D80E29" w:rsidRDefault="00D80E29" w:rsidP="6AB05DA8">
            <w:r w:rsidRPr="6AB05DA8">
              <w:rPr>
                <w:rFonts w:ascii="Calibri" w:hAnsi="Calibri" w:cs="Calibri"/>
              </w:rPr>
              <w:t xml:space="preserve">3. Classes of vertebrates: Reptiles, Birds and Mammals </w:t>
            </w:r>
          </w:p>
          <w:p w14:paraId="4720905D" w14:textId="57C4E02A" w:rsidR="0037300F" w:rsidRPr="00D80E29" w:rsidRDefault="00D80E29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4. Classes of invertebrates: Insects, Arachnids and Molluscs 5. </w:t>
            </w:r>
            <w:r w:rsidRPr="6AB05DA8">
              <w:rPr>
                <w:rFonts w:ascii="Calibri" w:hAnsi="Calibri" w:cs="Calibri"/>
              </w:rPr>
              <w:lastRenderedPageBreak/>
              <w:t>Classification of plants 6. Assessment</w:t>
            </w:r>
          </w:p>
        </w:tc>
        <w:tc>
          <w:tcPr>
            <w:tcW w:w="2452" w:type="dxa"/>
          </w:tcPr>
          <w:p w14:paraId="028FBA8B" w14:textId="77777777" w:rsidR="0037300F" w:rsidRDefault="00573517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lastRenderedPageBreak/>
              <w:t>Ecology</w:t>
            </w:r>
          </w:p>
          <w:p w14:paraId="564D2EDA" w14:textId="77777777" w:rsidR="00573517" w:rsidRDefault="00573517" w:rsidP="6AB05DA8">
            <w:pPr>
              <w:rPr>
                <w:rFonts w:ascii="Calibri" w:hAnsi="Calibri" w:cs="Calibri"/>
                <w:b/>
                <w:bCs/>
              </w:rPr>
            </w:pPr>
          </w:p>
          <w:p w14:paraId="054D2C9D" w14:textId="77777777" w:rsidR="00573517" w:rsidRDefault="00573517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1. Living Things and Habitats </w:t>
            </w:r>
          </w:p>
          <w:p w14:paraId="4CCB6A5A" w14:textId="77777777" w:rsidR="00573517" w:rsidRDefault="00573517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2. Natural Cycles </w:t>
            </w:r>
          </w:p>
          <w:p w14:paraId="6A71DCD2" w14:textId="77777777" w:rsidR="00573517" w:rsidRDefault="00573517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3. Web of Living Things </w:t>
            </w:r>
          </w:p>
          <w:p w14:paraId="57B2EC6E" w14:textId="77777777" w:rsidR="00573517" w:rsidRDefault="00573517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4. Air Pollution - A Human Threat to the Environment </w:t>
            </w:r>
          </w:p>
          <w:p w14:paraId="5B3F0812" w14:textId="77777777" w:rsidR="00573517" w:rsidRDefault="00573517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5. Ecology in our Local Areas </w:t>
            </w:r>
          </w:p>
          <w:p w14:paraId="474F0817" w14:textId="06252D14" w:rsidR="00573517" w:rsidRPr="00573517" w:rsidRDefault="00573517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6. Assessment</w:t>
            </w:r>
          </w:p>
        </w:tc>
        <w:tc>
          <w:tcPr>
            <w:tcW w:w="2451" w:type="dxa"/>
          </w:tcPr>
          <w:p w14:paraId="6FEB65D6" w14:textId="77777777" w:rsidR="0037300F" w:rsidRDefault="004D567E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t>Sounds</w:t>
            </w:r>
          </w:p>
          <w:p w14:paraId="2BDED940" w14:textId="77777777" w:rsidR="004D567E" w:rsidRDefault="004D567E" w:rsidP="6AB05DA8">
            <w:pPr>
              <w:rPr>
                <w:rFonts w:ascii="Calibri" w:hAnsi="Calibri" w:cs="Calibri"/>
                <w:b/>
                <w:bCs/>
              </w:rPr>
            </w:pPr>
          </w:p>
          <w:p w14:paraId="120D99DE" w14:textId="77777777" w:rsidR="004D567E" w:rsidRDefault="004D567E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1. Living Things and Habitats </w:t>
            </w:r>
          </w:p>
          <w:p w14:paraId="2E2AD449" w14:textId="77777777" w:rsidR="004D567E" w:rsidRDefault="004D567E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2. Natural Cycles </w:t>
            </w:r>
          </w:p>
          <w:p w14:paraId="035B628F" w14:textId="77777777" w:rsidR="004D567E" w:rsidRDefault="004D567E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3. Web of Living Things</w:t>
            </w:r>
          </w:p>
          <w:p w14:paraId="3C94D806" w14:textId="77777777" w:rsidR="004D567E" w:rsidRDefault="004D567E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 4. Air Pollution - A Human Threat to the Environment </w:t>
            </w:r>
          </w:p>
          <w:p w14:paraId="3DF63F0F" w14:textId="63E0A7DE" w:rsidR="004D567E" w:rsidRPr="004D567E" w:rsidRDefault="004D567E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5. Ecology in our Local Areas 6. Assessment</w:t>
            </w:r>
          </w:p>
        </w:tc>
        <w:tc>
          <w:tcPr>
            <w:tcW w:w="2451" w:type="dxa"/>
          </w:tcPr>
          <w:p w14:paraId="587801D2" w14:textId="77777777" w:rsidR="0037300F" w:rsidRDefault="00176365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t>The Water Cycle</w:t>
            </w:r>
          </w:p>
          <w:p w14:paraId="5C16B91E" w14:textId="77777777" w:rsidR="00176365" w:rsidRDefault="00176365" w:rsidP="6AB05DA8">
            <w:pPr>
              <w:rPr>
                <w:rFonts w:ascii="Calibri" w:hAnsi="Calibri" w:cs="Calibri"/>
                <w:b/>
                <w:bCs/>
              </w:rPr>
            </w:pPr>
          </w:p>
          <w:p w14:paraId="7DFEAF36" w14:textId="77777777" w:rsidR="00176365" w:rsidRDefault="00176365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1. States of Matter</w:t>
            </w:r>
          </w:p>
          <w:p w14:paraId="081E3428" w14:textId="6374416C" w:rsidR="00176365" w:rsidRDefault="00176365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 2. Evaporation </w:t>
            </w:r>
          </w:p>
          <w:p w14:paraId="181C6F75" w14:textId="77777777" w:rsidR="00176365" w:rsidRDefault="00176365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3. Condensation </w:t>
            </w:r>
          </w:p>
          <w:p w14:paraId="2E922C3A" w14:textId="77777777" w:rsidR="00176365" w:rsidRDefault="00176365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4. Precipitation </w:t>
            </w:r>
          </w:p>
          <w:p w14:paraId="746342F1" w14:textId="77777777" w:rsidR="00176365" w:rsidRDefault="00176365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5. The Water Cycle </w:t>
            </w:r>
          </w:p>
          <w:p w14:paraId="2ADE0116" w14:textId="38B78B2E" w:rsidR="00176365" w:rsidRPr="00176365" w:rsidRDefault="00176365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6. Assessment: The Water Cycle</w:t>
            </w:r>
          </w:p>
        </w:tc>
        <w:tc>
          <w:tcPr>
            <w:tcW w:w="2452" w:type="dxa"/>
          </w:tcPr>
          <w:p w14:paraId="28258CD4" w14:textId="654DF574" w:rsidR="0037300F" w:rsidRDefault="008943AD" w:rsidP="6AB05DA8">
            <w:pPr>
              <w:rPr>
                <w:rFonts w:ascii="Calibri" w:hAnsi="Calibri" w:cs="Calibri"/>
                <w:b/>
                <w:bCs/>
              </w:rPr>
            </w:pPr>
            <w:r w:rsidRPr="6AB05DA8">
              <w:rPr>
                <w:rFonts w:ascii="Calibri" w:hAnsi="Calibri" w:cs="Calibri"/>
                <w:b/>
                <w:bCs/>
              </w:rPr>
              <w:t>Electricity</w:t>
            </w:r>
          </w:p>
          <w:p w14:paraId="49273254" w14:textId="77777777" w:rsidR="008943AD" w:rsidRDefault="008943AD" w:rsidP="6AB05DA8">
            <w:pPr>
              <w:rPr>
                <w:rFonts w:ascii="Calibri" w:hAnsi="Calibri" w:cs="Calibri"/>
                <w:b/>
                <w:bCs/>
              </w:rPr>
            </w:pPr>
          </w:p>
          <w:p w14:paraId="58B23091" w14:textId="77777777" w:rsidR="008943AD" w:rsidRDefault="008943AD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1. Electrical Safety </w:t>
            </w:r>
          </w:p>
          <w:p w14:paraId="1936D6AE" w14:textId="77777777" w:rsidR="008943AD" w:rsidRDefault="008943AD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2. Parts of a circuit </w:t>
            </w:r>
          </w:p>
          <w:p w14:paraId="2E9883FC" w14:textId="77777777" w:rsidR="008943AD" w:rsidRDefault="008943AD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3. Switches </w:t>
            </w:r>
          </w:p>
          <w:p w14:paraId="6B98C7C1" w14:textId="77777777" w:rsidR="008943AD" w:rsidRDefault="008943AD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 xml:space="preserve">4. Thomas Edison and Lewis Latimer </w:t>
            </w:r>
          </w:p>
          <w:p w14:paraId="21DC6C48" w14:textId="2C0C36A3" w:rsidR="008943AD" w:rsidRPr="008943AD" w:rsidRDefault="008943AD" w:rsidP="6AB05DA8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</w:rPr>
              <w:t>5. Investigating conductive and non-conductive materials 6. Assessment</w:t>
            </w:r>
          </w:p>
        </w:tc>
      </w:tr>
      <w:tr w:rsidR="00351B4B" w:rsidRPr="002D1F25" w14:paraId="0F2D6324" w14:textId="77777777" w:rsidTr="6AB05DA8">
        <w:trPr>
          <w:trHeight w:val="3392"/>
        </w:trPr>
        <w:tc>
          <w:tcPr>
            <w:tcW w:w="848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51" w:type="dxa"/>
          </w:tcPr>
          <w:p w14:paraId="18AD5018" w14:textId="5BBBED03" w:rsidR="002D1F25" w:rsidRPr="00222DE3" w:rsidRDefault="0012465B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22DE3">
              <w:rPr>
                <w:rFonts w:ascii="Calibri" w:hAnsi="Calibri" w:cs="Calibri"/>
                <w:b/>
                <w:bCs/>
              </w:rPr>
              <w:t xml:space="preserve">The Human Body </w:t>
            </w:r>
            <w:r w:rsidR="00042C8C">
              <w:rPr>
                <w:rFonts w:ascii="Calibri" w:hAnsi="Calibri" w:cs="Calibri"/>
                <w:b/>
                <w:bCs/>
              </w:rPr>
              <w:t>(Y</w:t>
            </w:r>
            <w:r w:rsidR="00196D5F">
              <w:rPr>
                <w:rFonts w:ascii="Calibri" w:hAnsi="Calibri" w:cs="Calibri"/>
                <w:b/>
                <w:bCs/>
              </w:rPr>
              <w:t>5</w:t>
            </w:r>
            <w:r w:rsidR="00042C8C">
              <w:rPr>
                <w:rFonts w:ascii="Calibri" w:hAnsi="Calibri" w:cs="Calibri"/>
                <w:b/>
                <w:bCs/>
              </w:rPr>
              <w:t>)</w:t>
            </w:r>
          </w:p>
          <w:p w14:paraId="60D30BAB" w14:textId="77777777" w:rsidR="00222DE3" w:rsidRDefault="00222DE3" w:rsidP="002D1F25">
            <w:pPr>
              <w:jc w:val="center"/>
              <w:rPr>
                <w:rFonts w:ascii="Calibri" w:hAnsi="Calibri" w:cs="Calibri"/>
              </w:rPr>
            </w:pPr>
          </w:p>
          <w:p w14:paraId="5185030A" w14:textId="77777777" w:rsidR="00796498" w:rsidRDefault="00796498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796498">
              <w:rPr>
                <w:rFonts w:ascii="Calibri" w:hAnsi="Calibri" w:cs="Calibri"/>
                <w:sz w:val="22"/>
                <w:szCs w:val="22"/>
              </w:rPr>
              <w:t xml:space="preserve">1. Gestation and Infancy 2. Adolescence and Puberty </w:t>
            </w:r>
          </w:p>
          <w:p w14:paraId="302F61CB" w14:textId="77777777" w:rsidR="007663BE" w:rsidRDefault="00796498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796498">
              <w:rPr>
                <w:rFonts w:ascii="Calibri" w:hAnsi="Calibri" w:cs="Calibri"/>
                <w:sz w:val="22"/>
                <w:szCs w:val="22"/>
              </w:rPr>
              <w:t>3. Slowing Down</w:t>
            </w:r>
          </w:p>
          <w:p w14:paraId="14B8A85E" w14:textId="77777777" w:rsidR="007663BE" w:rsidRDefault="00796498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796498">
              <w:rPr>
                <w:rFonts w:ascii="Calibri" w:hAnsi="Calibri" w:cs="Calibri"/>
                <w:sz w:val="22"/>
                <w:szCs w:val="22"/>
              </w:rPr>
              <w:t xml:space="preserve"> 4. Growth in Humans and Animals</w:t>
            </w:r>
          </w:p>
          <w:p w14:paraId="5DA8A515" w14:textId="77777777" w:rsidR="007663BE" w:rsidRDefault="00796498" w:rsidP="00222DE3">
            <w:pPr>
              <w:rPr>
                <w:rFonts w:ascii="Calibri" w:hAnsi="Calibri" w:cs="Calibri"/>
                <w:sz w:val="22"/>
                <w:szCs w:val="22"/>
              </w:rPr>
            </w:pPr>
            <w:r w:rsidRPr="00796498">
              <w:rPr>
                <w:rFonts w:ascii="Calibri" w:hAnsi="Calibri" w:cs="Calibri"/>
                <w:sz w:val="22"/>
                <w:szCs w:val="22"/>
              </w:rPr>
              <w:t xml:space="preserve"> 5. Preparation for Assessment (research and scientific drawing</w:t>
            </w:r>
          </w:p>
          <w:p w14:paraId="4DFF285D" w14:textId="23341DAA" w:rsidR="00222DE3" w:rsidRPr="002D1F25" w:rsidRDefault="00796498" w:rsidP="00222DE3">
            <w:pPr>
              <w:rPr>
                <w:rFonts w:ascii="Calibri" w:hAnsi="Calibri" w:cs="Calibri"/>
              </w:rPr>
            </w:pPr>
            <w:r w:rsidRPr="6AB05DA8">
              <w:rPr>
                <w:rFonts w:ascii="Calibri" w:hAnsi="Calibri" w:cs="Calibri"/>
                <w:sz w:val="22"/>
                <w:szCs w:val="22"/>
              </w:rPr>
              <w:t>) 6. Assessmen</w:t>
            </w:r>
            <w:r w:rsidR="0D7CF8A0" w:rsidRPr="6AB05DA8">
              <w:rPr>
                <w:rFonts w:ascii="Calibri" w:hAnsi="Calibri" w:cs="Calibri"/>
                <w:sz w:val="22"/>
                <w:szCs w:val="22"/>
              </w:rPr>
              <w:t>t</w:t>
            </w:r>
          </w:p>
        </w:tc>
        <w:tc>
          <w:tcPr>
            <w:tcW w:w="2451" w:type="dxa"/>
          </w:tcPr>
          <w:p w14:paraId="75ABF858" w14:textId="2C53234C" w:rsidR="002D1F25" w:rsidRDefault="00D96E2A" w:rsidP="002D1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Classification of living things</w:t>
            </w:r>
          </w:p>
          <w:p w14:paraId="348D6315" w14:textId="77777777" w:rsidR="0010198E" w:rsidRDefault="0010198E" w:rsidP="002D1F25">
            <w:pPr>
              <w:jc w:val="center"/>
              <w:rPr>
                <w:b/>
                <w:bCs/>
              </w:rPr>
            </w:pPr>
          </w:p>
          <w:p w14:paraId="6C0A8943" w14:textId="77777777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Pr="007048A6">
              <w:rPr>
                <w:rFonts w:ascii="Calibri" w:hAnsi="Calibri" w:cs="Calibri"/>
                <w:sz w:val="22"/>
                <w:szCs w:val="22"/>
              </w:rPr>
              <w:t xml:space="preserve">. Properties of materials </w:t>
            </w:r>
          </w:p>
          <w:p w14:paraId="2C0B8B6C" w14:textId="77777777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 xml:space="preserve">2. Which material is best? </w:t>
            </w:r>
          </w:p>
          <w:p w14:paraId="12C69C68" w14:textId="2E8605C8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>3. Solubility- which materials are most solubl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Pr="007048A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6C847B4" w14:textId="77777777" w:rsidR="007048A6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 xml:space="preserve">4. Separating mixtures- sieving, filtering, evaporating </w:t>
            </w:r>
          </w:p>
          <w:p w14:paraId="50BC5405" w14:textId="415A5324" w:rsidR="0010198E" w:rsidRPr="0010198E" w:rsidRDefault="007048A6" w:rsidP="0010198E">
            <w:pPr>
              <w:rPr>
                <w:rFonts w:ascii="Calibri" w:hAnsi="Calibri" w:cs="Calibri"/>
                <w:sz w:val="22"/>
                <w:szCs w:val="22"/>
              </w:rPr>
            </w:pPr>
            <w:r w:rsidRPr="007048A6">
              <w:rPr>
                <w:rFonts w:ascii="Calibri" w:hAnsi="Calibri" w:cs="Calibri"/>
                <w:sz w:val="22"/>
                <w:szCs w:val="22"/>
              </w:rPr>
              <w:t>5. Reversible changes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7048A6">
              <w:rPr>
                <w:rFonts w:ascii="Calibri" w:hAnsi="Calibri" w:cs="Calibri"/>
                <w:sz w:val="22"/>
                <w:szCs w:val="22"/>
              </w:rPr>
              <w:t>dissolving, mixing, change of state</w:t>
            </w:r>
          </w:p>
        </w:tc>
        <w:tc>
          <w:tcPr>
            <w:tcW w:w="2452" w:type="dxa"/>
          </w:tcPr>
          <w:p w14:paraId="67DF21FF" w14:textId="6F0395BC" w:rsidR="0010198E" w:rsidRPr="00196D5F" w:rsidRDefault="00196D5F" w:rsidP="00196D5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96D5F">
              <w:rPr>
                <w:rFonts w:ascii="Calibri" w:hAnsi="Calibri" w:cs="Calibri"/>
                <w:b/>
                <w:bCs/>
              </w:rPr>
              <w:t>Electricity</w:t>
            </w:r>
          </w:p>
          <w:p w14:paraId="7C4E93D2" w14:textId="77777777" w:rsidR="00196D5F" w:rsidRDefault="00196D5F" w:rsidP="0010198E">
            <w:pPr>
              <w:rPr>
                <w:rFonts w:ascii="Calibri" w:hAnsi="Calibri" w:cs="Calibri"/>
              </w:rPr>
            </w:pPr>
          </w:p>
          <w:p w14:paraId="271E7D8A" w14:textId="77777777" w:rsidR="00196D5F" w:rsidRDefault="00196D5F" w:rsidP="0010198E">
            <w:pPr>
              <w:rPr>
                <w:rFonts w:ascii="Calibri" w:hAnsi="Calibri" w:cs="Calibri"/>
              </w:rPr>
            </w:pPr>
            <w:r w:rsidRPr="00196D5F">
              <w:rPr>
                <w:rFonts w:ascii="Calibri" w:hAnsi="Calibri" w:cs="Calibri"/>
              </w:rPr>
              <w:t xml:space="preserve">1. Simple Series Circuits </w:t>
            </w:r>
          </w:p>
          <w:p w14:paraId="6AD486F3" w14:textId="77777777" w:rsidR="00196D5F" w:rsidRDefault="00196D5F" w:rsidP="0010198E">
            <w:pPr>
              <w:rPr>
                <w:rFonts w:ascii="Calibri" w:hAnsi="Calibri" w:cs="Calibri"/>
              </w:rPr>
            </w:pPr>
            <w:r w:rsidRPr="00196D5F">
              <w:rPr>
                <w:rFonts w:ascii="Calibri" w:hAnsi="Calibri" w:cs="Calibri"/>
              </w:rPr>
              <w:t xml:space="preserve">2. Voltage </w:t>
            </w:r>
          </w:p>
          <w:p w14:paraId="0F7B07D2" w14:textId="77777777" w:rsidR="00196D5F" w:rsidRDefault="00196D5F" w:rsidP="0010198E">
            <w:pPr>
              <w:rPr>
                <w:rFonts w:ascii="Calibri" w:hAnsi="Calibri" w:cs="Calibri"/>
              </w:rPr>
            </w:pPr>
            <w:r w:rsidRPr="00196D5F">
              <w:rPr>
                <w:rFonts w:ascii="Calibri" w:hAnsi="Calibri" w:cs="Calibri"/>
              </w:rPr>
              <w:t xml:space="preserve">3. Switches </w:t>
            </w:r>
          </w:p>
          <w:p w14:paraId="3FBCB375" w14:textId="77777777" w:rsidR="00196D5F" w:rsidRDefault="00196D5F" w:rsidP="0010198E">
            <w:pPr>
              <w:rPr>
                <w:rFonts w:ascii="Calibri" w:hAnsi="Calibri" w:cs="Calibri"/>
              </w:rPr>
            </w:pPr>
            <w:r w:rsidRPr="00196D5F">
              <w:rPr>
                <w:rFonts w:ascii="Calibri" w:hAnsi="Calibri" w:cs="Calibri"/>
              </w:rPr>
              <w:t xml:space="preserve">4. Planning an Investigation </w:t>
            </w:r>
          </w:p>
          <w:p w14:paraId="61411828" w14:textId="77777777" w:rsidR="00196D5F" w:rsidRDefault="00196D5F" w:rsidP="0010198E">
            <w:pPr>
              <w:rPr>
                <w:rFonts w:ascii="Calibri" w:hAnsi="Calibri" w:cs="Calibri"/>
              </w:rPr>
            </w:pPr>
            <w:r w:rsidRPr="00196D5F">
              <w:rPr>
                <w:rFonts w:ascii="Calibri" w:hAnsi="Calibri" w:cs="Calibri"/>
              </w:rPr>
              <w:t xml:space="preserve">5. Investigation </w:t>
            </w:r>
          </w:p>
          <w:p w14:paraId="63F034A8" w14:textId="453D71BC" w:rsidR="00196D5F" w:rsidRPr="0010198E" w:rsidRDefault="00196D5F" w:rsidP="0010198E">
            <w:pPr>
              <w:rPr>
                <w:rFonts w:ascii="Calibri" w:hAnsi="Calibri" w:cs="Calibri"/>
              </w:rPr>
            </w:pPr>
            <w:r w:rsidRPr="00196D5F">
              <w:rPr>
                <w:rFonts w:ascii="Calibri" w:hAnsi="Calibri" w:cs="Calibri"/>
              </w:rPr>
              <w:t>6. Assessment</w:t>
            </w:r>
          </w:p>
        </w:tc>
        <w:tc>
          <w:tcPr>
            <w:tcW w:w="2451" w:type="dxa"/>
          </w:tcPr>
          <w:p w14:paraId="786CC119" w14:textId="073C25C5" w:rsidR="001624B6" w:rsidRPr="00DD4BEF" w:rsidRDefault="00DD4BEF" w:rsidP="00DD4BEF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D4BEF">
              <w:rPr>
                <w:rFonts w:ascii="Calibri" w:hAnsi="Calibri" w:cs="Calibri"/>
                <w:b/>
                <w:bCs/>
              </w:rPr>
              <w:t>Light</w:t>
            </w:r>
          </w:p>
          <w:p w14:paraId="42175D79" w14:textId="77777777" w:rsidR="00DD4BEF" w:rsidRDefault="00DD4BEF" w:rsidP="001624B6">
            <w:pPr>
              <w:rPr>
                <w:rFonts w:ascii="Calibri" w:hAnsi="Calibri" w:cs="Calibri"/>
              </w:rPr>
            </w:pPr>
          </w:p>
          <w:p w14:paraId="266581D7" w14:textId="77777777" w:rsidR="00DD4BEF" w:rsidRDefault="00DD4BEF" w:rsidP="001624B6">
            <w:pPr>
              <w:rPr>
                <w:rFonts w:ascii="Calibri" w:hAnsi="Calibri" w:cs="Calibri"/>
              </w:rPr>
            </w:pPr>
            <w:r w:rsidRPr="00DD4BEF">
              <w:rPr>
                <w:rFonts w:ascii="Calibri" w:hAnsi="Calibri" w:cs="Calibri"/>
              </w:rPr>
              <w:t xml:space="preserve">1. How Light Travels </w:t>
            </w:r>
          </w:p>
          <w:p w14:paraId="6F06326C" w14:textId="70AC8B36" w:rsidR="00DD4BEF" w:rsidRDefault="00DD4BEF" w:rsidP="001624B6">
            <w:pPr>
              <w:rPr>
                <w:rFonts w:ascii="Calibri" w:hAnsi="Calibri" w:cs="Calibri"/>
              </w:rPr>
            </w:pPr>
            <w:r w:rsidRPr="00DD4BEF">
              <w:rPr>
                <w:rFonts w:ascii="Calibri" w:hAnsi="Calibri" w:cs="Calibri"/>
              </w:rPr>
              <w:t xml:space="preserve">2. How We See </w:t>
            </w:r>
          </w:p>
          <w:p w14:paraId="5650B13E" w14:textId="77777777" w:rsidR="00DD4BEF" w:rsidRDefault="00DD4BEF" w:rsidP="001624B6">
            <w:pPr>
              <w:rPr>
                <w:rFonts w:ascii="Calibri" w:hAnsi="Calibri" w:cs="Calibri"/>
              </w:rPr>
            </w:pPr>
            <w:r w:rsidRPr="00DD4BEF">
              <w:rPr>
                <w:rFonts w:ascii="Calibri" w:hAnsi="Calibri" w:cs="Calibri"/>
              </w:rPr>
              <w:t xml:space="preserve">3. Shadows and Their Shapes </w:t>
            </w:r>
          </w:p>
          <w:p w14:paraId="11210001" w14:textId="5BC95863" w:rsidR="00DD4BEF" w:rsidRPr="001624B6" w:rsidRDefault="00DD4BEF" w:rsidP="001624B6">
            <w:pPr>
              <w:rPr>
                <w:rFonts w:ascii="Calibri" w:hAnsi="Calibri" w:cs="Calibri"/>
              </w:rPr>
            </w:pPr>
            <w:r w:rsidRPr="00DD4BEF">
              <w:rPr>
                <w:rFonts w:ascii="Calibri" w:hAnsi="Calibri" w:cs="Calibri"/>
              </w:rPr>
              <w:t>4. The Colour of Light 5. Making a Periscope 6. Asses</w:t>
            </w:r>
          </w:p>
        </w:tc>
        <w:tc>
          <w:tcPr>
            <w:tcW w:w="2451" w:type="dxa"/>
          </w:tcPr>
          <w:p w14:paraId="342B2752" w14:textId="2D850112" w:rsidR="00FA78D3" w:rsidRPr="00753D4C" w:rsidRDefault="00753D4C" w:rsidP="00753D4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753D4C">
              <w:rPr>
                <w:rFonts w:ascii="Calibri" w:hAnsi="Calibri" w:cs="Calibri"/>
                <w:b/>
                <w:bCs/>
              </w:rPr>
              <w:t>Reproduction</w:t>
            </w:r>
          </w:p>
          <w:p w14:paraId="15511443" w14:textId="77777777" w:rsidR="00FA78D3" w:rsidRDefault="00FA78D3" w:rsidP="002C268B">
            <w:pPr>
              <w:rPr>
                <w:rFonts w:ascii="Calibri" w:hAnsi="Calibri" w:cs="Calibri"/>
              </w:rPr>
            </w:pPr>
          </w:p>
          <w:p w14:paraId="3A09DA37" w14:textId="76903513" w:rsidR="00DC62DD" w:rsidRPr="00FA78D3" w:rsidRDefault="00FA78D3" w:rsidP="002C268B">
            <w:pPr>
              <w:rPr>
                <w:rFonts w:ascii="Calibri" w:hAnsi="Calibri" w:cs="Calibri"/>
              </w:rPr>
            </w:pPr>
            <w:r w:rsidRPr="00FA78D3">
              <w:rPr>
                <w:rFonts w:ascii="Calibri" w:hAnsi="Calibri" w:cs="Calibri"/>
              </w:rPr>
              <w:t>1. Asexual reproduction 2. Sexual reproduction in non-flowering plants 3. Sexual reproduction in flowering plants 4. Reproduction in animals 5. Growth stages 6. Assessment</w:t>
            </w:r>
          </w:p>
        </w:tc>
        <w:tc>
          <w:tcPr>
            <w:tcW w:w="2452" w:type="dxa"/>
          </w:tcPr>
          <w:p w14:paraId="420AAD25" w14:textId="77777777" w:rsidR="00DC62DD" w:rsidRDefault="00FD153E" w:rsidP="00FD153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Evolution</w:t>
            </w:r>
          </w:p>
          <w:p w14:paraId="7AF900A9" w14:textId="77777777" w:rsidR="00FD153E" w:rsidRDefault="00FD153E" w:rsidP="00FD153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044751D" w14:textId="77777777" w:rsidR="00FD153E" w:rsidRDefault="00FD153E" w:rsidP="00FD153E">
            <w:pPr>
              <w:jc w:val="center"/>
              <w:rPr>
                <w:rFonts w:ascii="Calibri" w:hAnsi="Calibri" w:cs="Calibri"/>
              </w:rPr>
            </w:pPr>
            <w:r w:rsidRPr="00FD153E">
              <w:rPr>
                <w:rFonts w:ascii="Calibri" w:hAnsi="Calibri" w:cs="Calibri"/>
              </w:rPr>
              <w:t xml:space="preserve">1. Fossils and Mary Anning </w:t>
            </w:r>
          </w:p>
          <w:p w14:paraId="3E020543" w14:textId="77777777" w:rsidR="00FD153E" w:rsidRDefault="00FD153E" w:rsidP="00FD153E">
            <w:pPr>
              <w:jc w:val="center"/>
              <w:rPr>
                <w:rFonts w:ascii="Calibri" w:hAnsi="Calibri" w:cs="Calibri"/>
              </w:rPr>
            </w:pPr>
            <w:r w:rsidRPr="00FD153E">
              <w:rPr>
                <w:rFonts w:ascii="Calibri" w:hAnsi="Calibri" w:cs="Calibri"/>
              </w:rPr>
              <w:t xml:space="preserve">2. Inheritance </w:t>
            </w:r>
          </w:p>
          <w:p w14:paraId="402D3B43" w14:textId="77777777" w:rsidR="00FD153E" w:rsidRDefault="00FD153E" w:rsidP="00FD153E">
            <w:pPr>
              <w:jc w:val="center"/>
              <w:rPr>
                <w:rFonts w:ascii="Calibri" w:hAnsi="Calibri" w:cs="Calibri"/>
              </w:rPr>
            </w:pPr>
            <w:r w:rsidRPr="00FD153E">
              <w:rPr>
                <w:rFonts w:ascii="Calibri" w:hAnsi="Calibri" w:cs="Calibri"/>
              </w:rPr>
              <w:t>3. Adaptation</w:t>
            </w:r>
          </w:p>
          <w:p w14:paraId="26854F6B" w14:textId="77777777" w:rsidR="00FD153E" w:rsidRDefault="00FD153E" w:rsidP="00FD153E">
            <w:pPr>
              <w:jc w:val="center"/>
              <w:rPr>
                <w:rFonts w:ascii="Calibri" w:hAnsi="Calibri" w:cs="Calibri"/>
              </w:rPr>
            </w:pPr>
            <w:r w:rsidRPr="00FD153E">
              <w:rPr>
                <w:rFonts w:ascii="Calibri" w:hAnsi="Calibri" w:cs="Calibri"/>
              </w:rPr>
              <w:t xml:space="preserve"> 4. Charles Darwin </w:t>
            </w:r>
          </w:p>
          <w:p w14:paraId="55A9A165" w14:textId="77777777" w:rsidR="00FD153E" w:rsidRDefault="00FD153E" w:rsidP="00FD153E">
            <w:pPr>
              <w:jc w:val="center"/>
              <w:rPr>
                <w:rFonts w:ascii="Calibri" w:hAnsi="Calibri" w:cs="Calibri"/>
              </w:rPr>
            </w:pPr>
            <w:r w:rsidRPr="00FD153E">
              <w:rPr>
                <w:rFonts w:ascii="Calibri" w:hAnsi="Calibri" w:cs="Calibri"/>
              </w:rPr>
              <w:t xml:space="preserve">5. Alfred Wallace </w:t>
            </w:r>
          </w:p>
          <w:p w14:paraId="27053E22" w14:textId="63447E2E" w:rsidR="00FD153E" w:rsidRPr="00FD153E" w:rsidRDefault="00FD153E" w:rsidP="00FD153E">
            <w:pPr>
              <w:jc w:val="center"/>
              <w:rPr>
                <w:rFonts w:ascii="Calibri" w:hAnsi="Calibri" w:cs="Calibri"/>
              </w:rPr>
            </w:pPr>
            <w:r w:rsidRPr="00FD153E">
              <w:rPr>
                <w:rFonts w:ascii="Calibri" w:hAnsi="Calibri" w:cs="Calibri"/>
              </w:rPr>
              <w:t>6. Assessment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10"/>
      <w:headerReference w:type="default" r:id="rId11"/>
      <w:head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10585" w14:textId="77777777" w:rsidR="00C76F73" w:rsidRDefault="00C76F73" w:rsidP="002D1F25">
      <w:pPr>
        <w:spacing w:after="0" w:line="240" w:lineRule="auto"/>
      </w:pPr>
      <w:r>
        <w:separator/>
      </w:r>
    </w:p>
  </w:endnote>
  <w:endnote w:type="continuationSeparator" w:id="0">
    <w:p w14:paraId="16983689" w14:textId="77777777" w:rsidR="00C76F73" w:rsidRDefault="00C76F73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744C8" w14:textId="77777777" w:rsidR="00C76F73" w:rsidRDefault="00C76F73" w:rsidP="002D1F25">
      <w:pPr>
        <w:spacing w:after="0" w:line="240" w:lineRule="auto"/>
      </w:pPr>
      <w:r>
        <w:separator/>
      </w:r>
    </w:p>
  </w:footnote>
  <w:footnote w:type="continuationSeparator" w:id="0">
    <w:p w14:paraId="2719BCB0" w14:textId="77777777" w:rsidR="00C76F73" w:rsidRDefault="00C76F73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A562" w14:textId="45D91054" w:rsidR="007A2A96" w:rsidRDefault="00C76F73">
    <w:pPr>
      <w:pStyle w:val="Header"/>
    </w:pPr>
    <w:r>
      <w:rPr>
        <w:noProof/>
      </w:rPr>
      <w:pict w14:anchorId="335434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4" o:spid="_x0000_s1028" type="#_x0000_t75" style="position:absolute;margin-left:0;margin-top:0;width:444.5pt;height:523.2pt;z-index:-251657216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E159" w14:textId="4DD61D86" w:rsidR="00DC38D3" w:rsidRPr="00DC38D3" w:rsidRDefault="00B64520" w:rsidP="00DC38D3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ADD4683" wp14:editId="4AC28103">
          <wp:simplePos x="0" y="0"/>
          <wp:positionH relativeFrom="margin">
            <wp:align>right</wp:align>
          </wp:positionH>
          <wp:positionV relativeFrom="paragraph">
            <wp:posOffset>-347980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7052C844" wp14:editId="386BC458">
          <wp:simplePos x="0" y="0"/>
          <wp:positionH relativeFrom="margin">
            <wp:align>left</wp:align>
          </wp:positionH>
          <wp:positionV relativeFrom="paragraph">
            <wp:posOffset>-430530</wp:posOffset>
          </wp:positionV>
          <wp:extent cx="2186305" cy="810895"/>
          <wp:effectExtent l="0" t="0" r="4445" b="8255"/>
          <wp:wrapSquare wrapText="bothSides"/>
          <wp:docPr id="1376180498" name="Picture 7">
            <a:extLst xmlns:a="http://schemas.openxmlformats.org/drawingml/2006/main">
              <a:ext uri="{FF2B5EF4-FFF2-40B4-BE49-F238E27FC236}">
                <a16:creationId xmlns:a16="http://schemas.microsoft.com/office/drawing/2014/main" id="{7A796F43-E585-4DB4-A731-0BC9A6F725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180498" name="Picture 137618049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30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38D3" w:rsidRPr="00DC38D3">
      <w:rPr>
        <w:noProof/>
      </w:rPr>
      <w:t xml:space="preserve"> </w:t>
    </w:r>
  </w:p>
  <w:p w14:paraId="2A59D664" w14:textId="727B0A0E" w:rsidR="002D1F25" w:rsidRPr="002D1F25" w:rsidRDefault="002D1F25" w:rsidP="002D1F25">
    <w:pPr>
      <w:pStyle w:val="Header"/>
      <w:rPr>
        <w:noProof/>
        <w:sz w:val="18"/>
        <w:szCs w:val="18"/>
      </w:rPr>
    </w:pPr>
    <w:r>
      <w:rPr>
        <w:noProof/>
      </w:rPr>
      <w:t xml:space="preserve">                                                     </w:t>
    </w:r>
    <w:r w:rsidRPr="002D1F25">
      <w:rPr>
        <w:rFonts w:ascii="Calibri" w:hAnsi="Calibri" w:cs="Calibri"/>
        <w:b/>
        <w:bCs/>
        <w:noProof/>
        <w:sz w:val="32"/>
        <w:szCs w:val="32"/>
      </w:rPr>
      <w:t>Science Curriculum Map (</w:t>
    </w:r>
    <w:r w:rsidR="00B64520">
      <w:rPr>
        <w:rFonts w:ascii="Calibri" w:hAnsi="Calibri" w:cs="Calibri"/>
        <w:b/>
        <w:bCs/>
        <w:noProof/>
        <w:sz w:val="32"/>
        <w:szCs w:val="32"/>
      </w:rPr>
      <w:t>B</w:t>
    </w:r>
    <w:r w:rsidRPr="002D1F25">
      <w:rPr>
        <w:rFonts w:ascii="Calibri" w:hAnsi="Calibri" w:cs="Calibri"/>
        <w:b/>
        <w:bCs/>
        <w:noProof/>
        <w:sz w:val="32"/>
        <w:szCs w:val="32"/>
      </w:rPr>
      <w:t>)</w:t>
    </w:r>
    <w:r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79EB" w14:textId="57EE6971" w:rsidR="007A2A96" w:rsidRDefault="00C76F73">
    <w:pPr>
      <w:pStyle w:val="Header"/>
    </w:pPr>
    <w:r>
      <w:rPr>
        <w:noProof/>
      </w:rPr>
      <w:pict w14:anchorId="704FF0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3" o:spid="_x0000_s1027" type="#_x0000_t75" style="position:absolute;margin-left:0;margin-top:0;width:444.5pt;height:523.2pt;z-index:-251658240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165CDA"/>
    <w:multiLevelType w:val="hybridMultilevel"/>
    <w:tmpl w:val="83DAB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2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204B9"/>
    <w:rsid w:val="00042C8C"/>
    <w:rsid w:val="000E1B5E"/>
    <w:rsid w:val="0010198E"/>
    <w:rsid w:val="0012465B"/>
    <w:rsid w:val="001624B6"/>
    <w:rsid w:val="00176365"/>
    <w:rsid w:val="00196D5F"/>
    <w:rsid w:val="001D376B"/>
    <w:rsid w:val="00222DE3"/>
    <w:rsid w:val="00233D84"/>
    <w:rsid w:val="002C268B"/>
    <w:rsid w:val="002D1F25"/>
    <w:rsid w:val="00300F02"/>
    <w:rsid w:val="00306F8A"/>
    <w:rsid w:val="00351B4B"/>
    <w:rsid w:val="0037300F"/>
    <w:rsid w:val="003F4287"/>
    <w:rsid w:val="004554E4"/>
    <w:rsid w:val="00486C2A"/>
    <w:rsid w:val="00487C0B"/>
    <w:rsid w:val="004D567E"/>
    <w:rsid w:val="00573517"/>
    <w:rsid w:val="00617114"/>
    <w:rsid w:val="00635219"/>
    <w:rsid w:val="00647259"/>
    <w:rsid w:val="006828B0"/>
    <w:rsid w:val="006C4DB0"/>
    <w:rsid w:val="006F61B0"/>
    <w:rsid w:val="007048A6"/>
    <w:rsid w:val="00753D4C"/>
    <w:rsid w:val="007663BE"/>
    <w:rsid w:val="00796498"/>
    <w:rsid w:val="007A2A96"/>
    <w:rsid w:val="00841EAA"/>
    <w:rsid w:val="008458ED"/>
    <w:rsid w:val="008943AD"/>
    <w:rsid w:val="00A31401"/>
    <w:rsid w:val="00A340FE"/>
    <w:rsid w:val="00B64520"/>
    <w:rsid w:val="00BC2E45"/>
    <w:rsid w:val="00C02BF4"/>
    <w:rsid w:val="00C06726"/>
    <w:rsid w:val="00C62AB2"/>
    <w:rsid w:val="00C76F73"/>
    <w:rsid w:val="00CE1A72"/>
    <w:rsid w:val="00CF4F7F"/>
    <w:rsid w:val="00D10C06"/>
    <w:rsid w:val="00D80E29"/>
    <w:rsid w:val="00D96E2A"/>
    <w:rsid w:val="00DC38D3"/>
    <w:rsid w:val="00DC62DD"/>
    <w:rsid w:val="00DD1204"/>
    <w:rsid w:val="00DD4BEF"/>
    <w:rsid w:val="00EF4ECF"/>
    <w:rsid w:val="00FA78D3"/>
    <w:rsid w:val="00FB1CB1"/>
    <w:rsid w:val="00FD153E"/>
    <w:rsid w:val="0D7CF8A0"/>
    <w:rsid w:val="19FE6779"/>
    <w:rsid w:val="292EAC77"/>
    <w:rsid w:val="4061A68C"/>
    <w:rsid w:val="43AE8C93"/>
    <w:rsid w:val="6AB0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  <w:style w:type="character" w:styleId="Hyperlink">
    <w:name w:val="Hyperlink"/>
    <w:basedOn w:val="DefaultParagraphFont"/>
    <w:uiPriority w:val="99"/>
    <w:unhideWhenUsed/>
    <w:rsid w:val="00DC38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8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8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5939C923-31C9-4ED0-8653-3FE64EC8D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60905-5e47-404e-90c9-f72fe6646f53"/>
    <ds:schemaRef ds:uri="1f238e8e-672a-40ff-8691-90bb0bd0a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02BA4B-1B78-42A8-9642-74EBBDC976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AA1806-6489-4A08-BD59-DC8037A00578}">
  <ds:schemaRefs>
    <ds:schemaRef ds:uri="http://schemas.microsoft.com/office/2006/metadata/properties"/>
    <ds:schemaRef ds:uri="http://schemas.microsoft.com/office/infopath/2007/PartnerControls"/>
    <ds:schemaRef ds:uri="7b060905-5e47-404e-90c9-f72fe6646f53"/>
    <ds:schemaRef ds:uri="1f238e8e-672a-40ff-8691-90bb0bd0a8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2</cp:revision>
  <dcterms:created xsi:type="dcterms:W3CDTF">2026-10-05T17:14:00Z</dcterms:created>
  <dcterms:modified xsi:type="dcterms:W3CDTF">2026-10-05T17:14:00Z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