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4888"/>
        <w:gridCol w:w="4889"/>
        <w:gridCol w:w="4889"/>
      </w:tblGrid>
      <w:tr w:rsidR="002D1F25" w:rsidRPr="002D1F25" w14:paraId="79414167" w14:textId="77777777" w:rsidTr="577030ED">
        <w:trPr>
          <w:trHeight w:val="300"/>
        </w:trPr>
        <w:tc>
          <w:tcPr>
            <w:tcW w:w="846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888" w:type="dxa"/>
          </w:tcPr>
          <w:p w14:paraId="1A98E57F" w14:textId="35B60E84" w:rsidR="002D1F25" w:rsidRDefault="002D1F25" w:rsidP="16257F7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16257F7E">
              <w:rPr>
                <w:rFonts w:ascii="Calibri" w:hAnsi="Calibri" w:cs="Calibri"/>
                <w:b/>
                <w:bCs/>
              </w:rPr>
              <w:t>Autumn</w:t>
            </w:r>
          </w:p>
        </w:tc>
        <w:tc>
          <w:tcPr>
            <w:tcW w:w="4889" w:type="dxa"/>
          </w:tcPr>
          <w:p w14:paraId="4CC02FB8" w14:textId="6AB63CBA" w:rsidR="002D1F25" w:rsidRDefault="002D1F25" w:rsidP="16257F7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16257F7E">
              <w:rPr>
                <w:rFonts w:ascii="Calibri" w:hAnsi="Calibri" w:cs="Calibri"/>
                <w:b/>
                <w:bCs/>
              </w:rPr>
              <w:t>Spring</w:t>
            </w:r>
          </w:p>
        </w:tc>
        <w:tc>
          <w:tcPr>
            <w:tcW w:w="4889" w:type="dxa"/>
          </w:tcPr>
          <w:p w14:paraId="03F389E1" w14:textId="7203F987" w:rsidR="002D1F25" w:rsidRPr="00BC2E45" w:rsidRDefault="29F4DD32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16257F7E">
              <w:rPr>
                <w:rFonts w:ascii="Calibri" w:hAnsi="Calibri" w:cs="Calibri"/>
                <w:b/>
                <w:bCs/>
              </w:rPr>
              <w:t>Summer</w:t>
            </w:r>
          </w:p>
        </w:tc>
      </w:tr>
      <w:tr w:rsidR="002D1F25" w:rsidRPr="002D1F25" w14:paraId="59E50F73" w14:textId="77777777" w:rsidTr="577030ED">
        <w:trPr>
          <w:trHeight w:val="3759"/>
        </w:trPr>
        <w:tc>
          <w:tcPr>
            <w:tcW w:w="846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4888" w:type="dxa"/>
          </w:tcPr>
          <w:p w14:paraId="793E5073" w14:textId="66490855" w:rsidR="00CC0204" w:rsidRPr="002D1F25" w:rsidRDefault="16F42AF9" w:rsidP="16257F7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Sew</w:t>
            </w:r>
          </w:p>
          <w:p w14:paraId="6ED12618" w14:textId="250999D2" w:rsidR="00CC0204" w:rsidRPr="002D1F25" w:rsidRDefault="7E56AB2E" w:rsidP="398D54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98D5406">
              <w:rPr>
                <w:rFonts w:ascii="Calibri" w:hAnsi="Calibri" w:cs="Calibri"/>
                <w:sz w:val="22"/>
                <w:szCs w:val="22"/>
              </w:rPr>
              <w:t>Key rings/ Decorations</w:t>
            </w:r>
          </w:p>
          <w:p w14:paraId="1E5C7F5C" w14:textId="001043B2" w:rsidR="00CC0204" w:rsidRPr="002D1F25" w:rsidRDefault="6B2499D5" w:rsidP="0EAC4F3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hAnsi="Calibri" w:cs="Calibri"/>
                <w:b/>
                <w:bCs/>
                <w:sz w:val="20"/>
                <w:szCs w:val="20"/>
              </w:rPr>
              <w:t>Skill</w:t>
            </w:r>
          </w:p>
          <w:p w14:paraId="6FC277B6" w14:textId="30430E8F" w:rsidR="00CC0204" w:rsidRPr="002D1F25" w:rsidRDefault="6B2499D5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 xml:space="preserve">Joining fabric using running stitch and backstitch </w:t>
            </w:r>
          </w:p>
          <w:p w14:paraId="15A1EB06" w14:textId="7A0912E5" w:rsidR="00CC0204" w:rsidRPr="002D1F25" w:rsidRDefault="6B2499D5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Adding fabric decorations by gluing</w:t>
            </w:r>
          </w:p>
          <w:p w14:paraId="0762D71B" w14:textId="20C0895B" w:rsidR="00CC0204" w:rsidRPr="002D1F25" w:rsidRDefault="6B2499D5" w:rsidP="0EAC4F3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Concepts</w:t>
            </w:r>
          </w:p>
          <w:p w14:paraId="1F849C55" w14:textId="7C47F40A" w:rsidR="00CC0204" w:rsidRPr="002D1F25" w:rsidRDefault="6B2499D5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 xml:space="preserve">Definitions, characteristics and uses for natural/synthetic materials </w:t>
            </w:r>
          </w:p>
          <w:p w14:paraId="2343E68A" w14:textId="72D9E412" w:rsidR="00CC0204" w:rsidRPr="002D1F25" w:rsidRDefault="6B2499D5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Different ways of making fabric – weaving, pressing (felt)</w:t>
            </w:r>
          </w:p>
          <w:p w14:paraId="02450D2E" w14:textId="596AF353" w:rsidR="00CC0204" w:rsidRPr="002D1F25" w:rsidRDefault="6B2499D5" w:rsidP="0EAC4F3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Process</w:t>
            </w:r>
          </w:p>
          <w:p w14:paraId="45D62B94" w14:textId="7A01E63E" w:rsidR="00CC0204" w:rsidRPr="002D1F25" w:rsidRDefault="6B2499D5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Devise criteria (user, purpose, function, appeal),</w:t>
            </w:r>
          </w:p>
          <w:p w14:paraId="0D515FC1" w14:textId="20C292A5" w:rsidR="00CC0204" w:rsidRPr="002D1F25" w:rsidRDefault="6B2499D5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Generate/innovate/develop ideas by creating annotated drawings and prototypes</w:t>
            </w:r>
          </w:p>
        </w:tc>
        <w:tc>
          <w:tcPr>
            <w:tcW w:w="4889" w:type="dxa"/>
          </w:tcPr>
          <w:p w14:paraId="28B125B3" w14:textId="2957AB37" w:rsidR="002D1F25" w:rsidRPr="002D1F25" w:rsidRDefault="16F42AF9" w:rsidP="16257F7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Build</w:t>
            </w:r>
          </w:p>
          <w:p w14:paraId="2AECC51B" w14:textId="34798BF9" w:rsidR="002D1F25" w:rsidRPr="002D1F25" w:rsidRDefault="7E56AB2E" w:rsidP="398D540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398D5406">
              <w:rPr>
                <w:rFonts w:ascii="Calibri" w:hAnsi="Calibri" w:cs="Calibri"/>
                <w:sz w:val="22"/>
                <w:szCs w:val="22"/>
              </w:rPr>
              <w:t>Pop-up Books</w:t>
            </w:r>
          </w:p>
          <w:p w14:paraId="2615F61E" w14:textId="190D695B" w:rsidR="002D1F25" w:rsidRPr="002D1F25" w:rsidRDefault="78C51F4B" w:rsidP="0EAC4F33">
            <w:r w:rsidRPr="0EAC4F3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Concepts</w:t>
            </w:r>
          </w:p>
          <w:p w14:paraId="24667EA0" w14:textId="09E7276B" w:rsidR="002D1F25" w:rsidRPr="002D1F25" w:rsidRDefault="78C51F4B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Mechanical systems: linkages: moving pivot, fixed pivot, types of motion</w:t>
            </w:r>
          </w:p>
          <w:p w14:paraId="0E17B9EE" w14:textId="7DE08CAC" w:rsidR="002D1F25" w:rsidRPr="002D1F25" w:rsidRDefault="78C51F4B" w:rsidP="0EAC4F3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Process</w:t>
            </w:r>
          </w:p>
          <w:p w14:paraId="6C7B8320" w14:textId="378596D1" w:rsidR="002D1F25" w:rsidRPr="002D1F25" w:rsidRDefault="78C51F4B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Devise criteria (user, purpose, function, appeal),</w:t>
            </w:r>
          </w:p>
          <w:p w14:paraId="1349C558" w14:textId="338AFFC8" w:rsidR="002D1F25" w:rsidRPr="002D1F25" w:rsidRDefault="78C51F4B" w:rsidP="0EAC4F3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Generate/innovate/develop ideas by creating annotated drawings and prototypes</w:t>
            </w:r>
          </w:p>
        </w:tc>
        <w:tc>
          <w:tcPr>
            <w:tcW w:w="4889" w:type="dxa"/>
          </w:tcPr>
          <w:p w14:paraId="754EEA72" w14:textId="0ADDD13C" w:rsidR="002D1F25" w:rsidRPr="002D1F25" w:rsidRDefault="16F42AF9" w:rsidP="16257F7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Cook</w:t>
            </w:r>
          </w:p>
          <w:p w14:paraId="454D3956" w14:textId="7F2755C1" w:rsidR="002D1F25" w:rsidRPr="002D1F25" w:rsidRDefault="62A762E1" w:rsidP="577030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577030ED">
              <w:rPr>
                <w:rFonts w:ascii="Calibri" w:hAnsi="Calibri" w:cs="Calibri"/>
                <w:sz w:val="22"/>
                <w:szCs w:val="22"/>
              </w:rPr>
              <w:t>Bread and Butter</w:t>
            </w:r>
          </w:p>
          <w:p w14:paraId="5349558F" w14:textId="5AC7650B" w:rsidR="002D1F25" w:rsidRPr="002D1F25" w:rsidRDefault="62A762E1" w:rsidP="577030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577030ED">
              <w:rPr>
                <w:rFonts w:ascii="Calibri" w:hAnsi="Calibri" w:cs="Calibri"/>
                <w:sz w:val="22"/>
                <w:szCs w:val="22"/>
              </w:rPr>
              <w:t>Pasta</w:t>
            </w:r>
          </w:p>
          <w:p w14:paraId="313FB882" w14:textId="2FB4BBBB" w:rsidR="002D1F25" w:rsidRPr="002D1F25" w:rsidRDefault="3FD83C9A" w:rsidP="398D540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98D5406">
              <w:rPr>
                <w:rFonts w:ascii="Calibri" w:hAnsi="Calibri" w:cs="Calibri"/>
                <w:b/>
                <w:bCs/>
                <w:sz w:val="20"/>
                <w:szCs w:val="20"/>
              </w:rPr>
              <w:t>Skill</w:t>
            </w:r>
          </w:p>
          <w:p w14:paraId="63986741" w14:textId="0178AC3D" w:rsidR="002D1F25" w:rsidRPr="002D1F25" w:rsidRDefault="3FD83C9A" w:rsidP="398D5406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sz w:val="20"/>
                <w:szCs w:val="20"/>
              </w:rPr>
              <w:t>Chopping using a knife and a chopping board (claw method - aubergine, courgette, carrot, celery)</w:t>
            </w:r>
          </w:p>
          <w:p w14:paraId="61C3C724" w14:textId="7CB9799E" w:rsidR="002D1F25" w:rsidRPr="002D1F25" w:rsidRDefault="3FD83C9A" w:rsidP="398D5406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sz w:val="20"/>
                <w:szCs w:val="20"/>
              </w:rPr>
              <w:t>Peeling a carrot</w:t>
            </w:r>
          </w:p>
          <w:p w14:paraId="02CF38BE" w14:textId="00B65730" w:rsidR="002D1F25" w:rsidRPr="002D1F25" w:rsidRDefault="3FD83C9A" w:rsidP="398D5406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sz w:val="20"/>
                <w:szCs w:val="20"/>
              </w:rPr>
              <w:t>Measuring in teaspoons and tablespoons</w:t>
            </w:r>
          </w:p>
          <w:p w14:paraId="132CDF8B" w14:textId="15F803A1" w:rsidR="002D1F25" w:rsidRPr="002D1F25" w:rsidRDefault="3FD83C9A" w:rsidP="398D5406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sz w:val="20"/>
                <w:szCs w:val="20"/>
              </w:rPr>
              <w:t>Measuring using scales (50/200/500 grams)</w:t>
            </w:r>
          </w:p>
          <w:p w14:paraId="6BAB20BA" w14:textId="5BAE024C" w:rsidR="002D1F25" w:rsidRPr="002D1F25" w:rsidRDefault="3FD83C9A" w:rsidP="398D5406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Concepts</w:t>
            </w:r>
          </w:p>
          <w:p w14:paraId="276296FA" w14:textId="76E2567A" w:rsidR="002D1F25" w:rsidRPr="002D1F25" w:rsidRDefault="0FF44EA0" w:rsidP="398D5406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sz w:val="20"/>
                <w:szCs w:val="20"/>
              </w:rPr>
              <w:t>Making bread with flour made from wheat</w:t>
            </w:r>
          </w:p>
          <w:p w14:paraId="5BDC125E" w14:textId="6CD84270" w:rsidR="002D1F25" w:rsidRPr="002D1F25" w:rsidRDefault="0FF44EA0" w:rsidP="398D5406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sz w:val="20"/>
                <w:szCs w:val="20"/>
              </w:rPr>
              <w:t>Wholegrains and health</w:t>
            </w:r>
          </w:p>
          <w:p w14:paraId="641ACDFC" w14:textId="14BA2771" w:rsidR="002D1F25" w:rsidRPr="00F8382A" w:rsidRDefault="0FF44EA0" w:rsidP="00F8382A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398D5406">
              <w:rPr>
                <w:rFonts w:ascii="Calibri" w:eastAsia="Calibri" w:hAnsi="Calibri" w:cs="Calibri"/>
                <w:sz w:val="20"/>
                <w:szCs w:val="20"/>
              </w:rPr>
              <w:t>Dairy products, milk and butter production</w:t>
            </w:r>
          </w:p>
        </w:tc>
      </w:tr>
      <w:tr w:rsidR="002D1F25" w:rsidRPr="002D1F25" w14:paraId="0F2D6324" w14:textId="77777777" w:rsidTr="577030ED">
        <w:trPr>
          <w:trHeight w:val="300"/>
        </w:trPr>
        <w:tc>
          <w:tcPr>
            <w:tcW w:w="846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4888" w:type="dxa"/>
          </w:tcPr>
          <w:p w14:paraId="4E490283" w14:textId="32746E31" w:rsidR="002D1F25" w:rsidRPr="002D1F25" w:rsidRDefault="13E5E1D2" w:rsidP="16257F7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Build</w:t>
            </w:r>
          </w:p>
          <w:p w14:paraId="5D7E2DE5" w14:textId="3D67EF69" w:rsidR="002D1F25" w:rsidRPr="002D1F25" w:rsidRDefault="577D9C7C" w:rsidP="398D540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398D5406">
              <w:rPr>
                <w:rFonts w:ascii="Calibri" w:hAnsi="Calibri" w:cs="Calibri"/>
                <w:sz w:val="22"/>
                <w:szCs w:val="22"/>
              </w:rPr>
              <w:t>Cams Toys</w:t>
            </w:r>
          </w:p>
          <w:p w14:paraId="3350E4FC" w14:textId="585EC167" w:rsidR="002D1F25" w:rsidRPr="002D1F25" w:rsidRDefault="1F884DA0" w:rsidP="0EAC4F3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Concepts</w:t>
            </w:r>
          </w:p>
          <w:p w14:paraId="7D21D3D6" w14:textId="1B09866A" w:rsidR="002D1F25" w:rsidRPr="002D1F25" w:rsidRDefault="4582128E" w:rsidP="0EAC4F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Mechanical systems: cams, followers, sliders, camshaft, rotary motion, linear motion, cam profiles</w:t>
            </w:r>
          </w:p>
          <w:p w14:paraId="4EA23241" w14:textId="161E7FDC" w:rsidR="002D1F25" w:rsidRPr="002D1F25" w:rsidRDefault="4582128E" w:rsidP="0EAC4F3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Process</w:t>
            </w:r>
          </w:p>
          <w:p w14:paraId="1F3DE6DA" w14:textId="357A4E1A" w:rsidR="002D1F25" w:rsidRPr="002D1F25" w:rsidRDefault="4582128E" w:rsidP="0EAC4F33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 xml:space="preserve">Devise criteria (user (who is interviewed), purpose, function, appeal), </w:t>
            </w:r>
          </w:p>
          <w:p w14:paraId="58E31EB7" w14:textId="4DB29882" w:rsidR="002D1F25" w:rsidRPr="002D1F25" w:rsidRDefault="4582128E" w:rsidP="0EAC4F33">
            <w:pPr>
              <w:pStyle w:val="ListParagraph"/>
              <w:numPr>
                <w:ilvl w:val="0"/>
                <w:numId w:val="3"/>
              </w:numPr>
            </w:pPr>
            <w:r w:rsidRPr="0EAC4F33">
              <w:rPr>
                <w:rFonts w:ascii="Calibri" w:eastAsia="Calibri" w:hAnsi="Calibri" w:cs="Calibri"/>
                <w:sz w:val="20"/>
                <w:szCs w:val="20"/>
              </w:rPr>
              <w:t>Generate/innovate/develop ideas by creating annotated drawings and cross-sectional diagrams</w:t>
            </w:r>
          </w:p>
          <w:p w14:paraId="4DFF285D" w14:textId="11AA14C0" w:rsidR="002D1F25" w:rsidRPr="002D1F25" w:rsidRDefault="002D1F25" w:rsidP="002D1F2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89" w:type="dxa"/>
          </w:tcPr>
          <w:p w14:paraId="1BCBE4A6" w14:textId="1340F432" w:rsidR="002D1F25" w:rsidRPr="002D1F25" w:rsidRDefault="13E5E1D2" w:rsidP="16257F7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Cook</w:t>
            </w:r>
          </w:p>
          <w:p w14:paraId="16A3911E" w14:textId="01993EE4" w:rsidR="002D1F25" w:rsidRPr="002D1F25" w:rsidRDefault="1650CBC4" w:rsidP="577030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577030ED">
              <w:rPr>
                <w:rFonts w:ascii="Calibri" w:hAnsi="Calibri" w:cs="Calibri"/>
                <w:sz w:val="22"/>
                <w:szCs w:val="22"/>
              </w:rPr>
              <w:t>Honey Cake</w:t>
            </w:r>
          </w:p>
          <w:p w14:paraId="7A446B9E" w14:textId="66DA318D" w:rsidR="002D1F25" w:rsidRPr="002D1F25" w:rsidRDefault="1650CBC4" w:rsidP="398D54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577030ED">
              <w:rPr>
                <w:rFonts w:ascii="Calibri" w:hAnsi="Calibri" w:cs="Calibri"/>
                <w:sz w:val="22"/>
                <w:szCs w:val="22"/>
              </w:rPr>
              <w:t>Pitta Bread</w:t>
            </w:r>
          </w:p>
          <w:p w14:paraId="55E9694D" w14:textId="2FB4BBBB" w:rsidR="002D1F25" w:rsidRPr="002D1F25" w:rsidRDefault="5E8CBF98" w:rsidP="16257F7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16257F7E">
              <w:rPr>
                <w:rFonts w:ascii="Calibri" w:hAnsi="Calibri" w:cs="Calibri"/>
                <w:b/>
                <w:bCs/>
                <w:sz w:val="20"/>
                <w:szCs w:val="20"/>
              </w:rPr>
              <w:t>Skill</w:t>
            </w:r>
          </w:p>
          <w:p w14:paraId="10901D4F" w14:textId="70490450" w:rsidR="002D1F25" w:rsidRPr="002D1F25" w:rsidRDefault="5E8CBF98" w:rsidP="16257F7E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Measuring in teaspoons and tablespoons </w:t>
            </w:r>
          </w:p>
          <w:p w14:paraId="13D29610" w14:textId="45B10764" w:rsidR="002D1F25" w:rsidRPr="002D1F25" w:rsidRDefault="5E8CBF98" w:rsidP="16257F7E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Measuring using scales (50/200/250 grams) </w:t>
            </w:r>
          </w:p>
          <w:p w14:paraId="4773FF1E" w14:textId="0A5FD9BC" w:rsidR="002D1F25" w:rsidRPr="002D1F25" w:rsidRDefault="5E8CBF98" w:rsidP="16257F7E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Measuring using a measuring jug (60/125 millilitres)</w:t>
            </w:r>
          </w:p>
          <w:p w14:paraId="0668756E" w14:textId="5BAE024C" w:rsidR="002D1F25" w:rsidRPr="002D1F25" w:rsidRDefault="608AF667" w:rsidP="16257F7E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Concepts</w:t>
            </w:r>
          </w:p>
          <w:p w14:paraId="63DAB066" w14:textId="75D4610D" w:rsidR="002D1F25" w:rsidRPr="002D1F25" w:rsidRDefault="608AF667" w:rsidP="16257F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Sweet/Savoury </w:t>
            </w:r>
          </w:p>
          <w:p w14:paraId="43CFC33C" w14:textId="3F476BF6" w:rsidR="002D1F25" w:rsidRPr="002D1F25" w:rsidRDefault="608AF667" w:rsidP="16257F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Bread as part of a balanced, healthy diet, different types </w:t>
            </w:r>
          </w:p>
          <w:p w14:paraId="52280853" w14:textId="065EB975" w:rsidR="002D1F25" w:rsidRPr="002D1F25" w:rsidRDefault="608AF667" w:rsidP="16257F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Health benefits of honey</w:t>
            </w:r>
          </w:p>
          <w:p w14:paraId="71C30830" w14:textId="38E4B59E" w:rsidR="002D1F25" w:rsidRPr="002D1F25" w:rsidRDefault="608AF667" w:rsidP="16257F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Using yeast - leavened/unleavened bread,</w:t>
            </w:r>
          </w:p>
          <w:p w14:paraId="7DAE086C" w14:textId="0628452F" w:rsidR="002D1F25" w:rsidRPr="002D1F25" w:rsidRDefault="608AF667" w:rsidP="16257F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Wheat production </w:t>
            </w:r>
          </w:p>
          <w:p w14:paraId="63F034A8" w14:textId="78A2AE90" w:rsidR="002D1F25" w:rsidRPr="002D1F25" w:rsidRDefault="608AF667" w:rsidP="16257F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Honey production and history</w:t>
            </w:r>
          </w:p>
        </w:tc>
        <w:tc>
          <w:tcPr>
            <w:tcW w:w="4889" w:type="dxa"/>
            <w:vAlign w:val="center"/>
          </w:tcPr>
          <w:p w14:paraId="54B30CF6" w14:textId="3D1BC922" w:rsidR="002D1F25" w:rsidRPr="002D1F25" w:rsidRDefault="13E5E1D2" w:rsidP="0EAC4F3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Sew</w:t>
            </w:r>
          </w:p>
          <w:p w14:paraId="5BFF950B" w14:textId="4A6CC92A" w:rsidR="002D1F25" w:rsidRPr="002D1F25" w:rsidRDefault="577D9C7C" w:rsidP="398D54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98D5406">
              <w:rPr>
                <w:rFonts w:ascii="Calibri" w:hAnsi="Calibri" w:cs="Calibri"/>
                <w:sz w:val="22"/>
                <w:szCs w:val="22"/>
              </w:rPr>
              <w:t>Bags</w:t>
            </w:r>
          </w:p>
          <w:p w14:paraId="6DE5B214" w14:textId="185BB700" w:rsidR="002D1F25" w:rsidRPr="002D1F25" w:rsidRDefault="1ED25858" w:rsidP="16257F7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16257F7E">
              <w:rPr>
                <w:rFonts w:ascii="Calibri" w:hAnsi="Calibri" w:cs="Calibri"/>
                <w:b/>
                <w:bCs/>
                <w:sz w:val="20"/>
                <w:szCs w:val="20"/>
              </w:rPr>
              <w:t>Skill</w:t>
            </w:r>
          </w:p>
          <w:p w14:paraId="62B7CC15" w14:textId="44BBD34C" w:rsidR="002D1F25" w:rsidRPr="002D1F25" w:rsidRDefault="37A2E1CC" w:rsidP="16257F7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Joining fabric to create a seam using backstitch</w:t>
            </w:r>
          </w:p>
          <w:p w14:paraId="2575A2DD" w14:textId="240399CD" w:rsidR="002D1F25" w:rsidRPr="002D1F25" w:rsidRDefault="37A2E1CC" w:rsidP="16257F7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Creating a hem using backstitch </w:t>
            </w:r>
          </w:p>
          <w:p w14:paraId="5DE182B7" w14:textId="44E77245" w:rsidR="002D1F25" w:rsidRPr="002D1F25" w:rsidRDefault="37A2E1CC" w:rsidP="16257F7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Adding fabric appliqué decoration using overcast stitch </w:t>
            </w:r>
          </w:p>
          <w:p w14:paraId="4D562009" w14:textId="7FA9F3C5" w:rsidR="002D1F25" w:rsidRPr="002D1F25" w:rsidRDefault="37A2E1CC" w:rsidP="16257F7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Adding embroidery decoration using backstitch</w:t>
            </w:r>
          </w:p>
          <w:p w14:paraId="7628E794" w14:textId="585EC167" w:rsidR="002D1F25" w:rsidRPr="002D1F25" w:rsidRDefault="07065722" w:rsidP="16257F7E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Concepts</w:t>
            </w:r>
          </w:p>
          <w:p w14:paraId="08B09F1A" w14:textId="55273658" w:rsidR="002D1F25" w:rsidRPr="002D1F25" w:rsidRDefault="0AB7C1F1" w:rsidP="16257F7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Natural/Synthetic materials</w:t>
            </w:r>
          </w:p>
          <w:p w14:paraId="354D721E" w14:textId="008E16A2" w:rsidR="002D1F25" w:rsidRPr="002D1F25" w:rsidRDefault="0AB7C1F1" w:rsidP="16257F7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 xml:space="preserve"> Different ways of making fabric – environmental impact </w:t>
            </w:r>
          </w:p>
          <w:p w14:paraId="2579361C" w14:textId="2431DA1F" w:rsidR="002D1F25" w:rsidRPr="002D1F25" w:rsidRDefault="0AB7C1F1" w:rsidP="16257F7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sz w:val="20"/>
                <w:szCs w:val="20"/>
              </w:rPr>
              <w:t>Suitability of fabric to make clothes/bags – hems, seams</w:t>
            </w:r>
          </w:p>
          <w:p w14:paraId="690CB714" w14:textId="161E7FDC" w:rsidR="002D1F25" w:rsidRPr="002D1F25" w:rsidRDefault="41EFE384" w:rsidP="16257F7E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6257F7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Process</w:t>
            </w:r>
          </w:p>
          <w:p w14:paraId="2E8746D6" w14:textId="357A4E1A" w:rsidR="002D1F25" w:rsidRPr="00F8382A" w:rsidRDefault="211E0691" w:rsidP="577030E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F8382A">
              <w:rPr>
                <w:rFonts w:ascii="Calibri" w:hAnsi="Calibri" w:cs="Calibri"/>
                <w:sz w:val="20"/>
                <w:szCs w:val="20"/>
              </w:rPr>
              <w:t xml:space="preserve">Devise criteria (user (who is interviewed), purpose, function, appeal), </w:t>
            </w:r>
          </w:p>
          <w:p w14:paraId="3A09DA37" w14:textId="4A06F355" w:rsidR="002D1F25" w:rsidRPr="00F8382A" w:rsidRDefault="211E0691" w:rsidP="577030ED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F8382A">
              <w:rPr>
                <w:rFonts w:ascii="Calibri" w:hAnsi="Calibri" w:cs="Calibri"/>
                <w:sz w:val="20"/>
                <w:szCs w:val="20"/>
              </w:rPr>
              <w:t>Generate/innovate/develop ideas by creating annotated drawings and cross-sectional diagrams</w:t>
            </w:r>
          </w:p>
        </w:tc>
      </w:tr>
    </w:tbl>
    <w:p w14:paraId="098B438E" w14:textId="77777777" w:rsidR="00A31401" w:rsidRPr="002D1F25" w:rsidRDefault="00A31401" w:rsidP="0EAC4F33">
      <w:pPr>
        <w:spacing w:after="0" w:afterAutospacing="1"/>
        <w:jc w:val="center"/>
        <w:rPr>
          <w:rFonts w:ascii="Calibri" w:hAnsi="Calibri" w:cs="Calibri"/>
        </w:rPr>
      </w:pPr>
    </w:p>
    <w:sectPr w:rsidR="00A31401" w:rsidRPr="002D1F25" w:rsidSect="002D1F25">
      <w:headerReference w:type="default" r:id="rId7"/>
      <w:pgSz w:w="16838" w:h="11906" w:orient="landscape"/>
      <w:pgMar w:top="144" w:right="720" w:bottom="14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74206" w14:textId="77777777" w:rsidR="00CA778E" w:rsidRDefault="00CA778E" w:rsidP="002D1F25">
      <w:pPr>
        <w:spacing w:after="0" w:line="240" w:lineRule="auto"/>
      </w:pPr>
      <w:r>
        <w:separator/>
      </w:r>
    </w:p>
  </w:endnote>
  <w:endnote w:type="continuationSeparator" w:id="0">
    <w:p w14:paraId="38F8D0CC" w14:textId="77777777" w:rsidR="00CA778E" w:rsidRDefault="00CA778E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82C8E" w14:textId="77777777" w:rsidR="00CA778E" w:rsidRDefault="00CA778E" w:rsidP="002D1F25">
      <w:pPr>
        <w:spacing w:after="0" w:line="240" w:lineRule="auto"/>
      </w:pPr>
      <w:r>
        <w:separator/>
      </w:r>
    </w:p>
  </w:footnote>
  <w:footnote w:type="continuationSeparator" w:id="0">
    <w:p w14:paraId="556767AD" w14:textId="77777777" w:rsidR="00CA778E" w:rsidRDefault="00CA778E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6F2342DC" w:rsidR="002D1F25" w:rsidRPr="002D1F25" w:rsidRDefault="577030ED" w:rsidP="398D5406">
    <w:pPr>
      <w:pStyle w:val="Header"/>
      <w:jc w:val="center"/>
      <w:rPr>
        <w:noProof/>
        <w:sz w:val="18"/>
        <w:szCs w:val="18"/>
      </w:rPr>
    </w:pPr>
    <w:r>
      <w:t>￼</w:t>
    </w:r>
    <w:r w:rsidRPr="0EAC4F33">
      <w:rPr>
        <w:noProof/>
      </w:rPr>
      <w:t xml:space="preserve"> </w:t>
    </w:r>
    <w:r w:rsidR="00F8382A">
      <w:rPr>
        <w:noProof/>
      </w:rPr>
      <w:drawing>
        <wp:inline distT="0" distB="0" distL="0" distR="0" wp14:anchorId="36C8F38C" wp14:editId="52C66DA7">
          <wp:extent cx="1638300" cy="647970"/>
          <wp:effectExtent l="0" t="0" r="0" b="0"/>
          <wp:docPr id="1242473024" name="Picture 1" descr="A yellow and blu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2473024" name="Picture 1" descr="A yellow and blu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EAC4F33">
      <w:rPr>
        <w:noProof/>
      </w:rPr>
      <w:t xml:space="preserve">                                                    </w:t>
    </w:r>
    <w:r w:rsidRPr="0EAC4F33">
      <w:rPr>
        <w:rFonts w:ascii="Calibri" w:hAnsi="Calibri" w:cs="Calibri"/>
        <w:b/>
        <w:bCs/>
        <w:noProof/>
        <w:sz w:val="32"/>
        <w:szCs w:val="32"/>
      </w:rPr>
      <w:t>DT</w:t>
    </w:r>
    <w:r w:rsidRPr="0EAC4F33">
      <w:rPr>
        <w:rFonts w:ascii="Calibri" w:hAnsi="Calibri" w:cs="Calibri"/>
        <w:noProof/>
        <w:sz w:val="32"/>
        <w:szCs w:val="32"/>
      </w:rPr>
      <w:t xml:space="preserve"> </w:t>
    </w:r>
    <w:r w:rsidRPr="0EAC4F33">
      <w:rPr>
        <w:rFonts w:ascii="Calibri" w:hAnsi="Calibri" w:cs="Calibri"/>
        <w:b/>
        <w:bCs/>
        <w:noProof/>
        <w:sz w:val="32"/>
        <w:szCs w:val="32"/>
      </w:rPr>
      <w:t>Curriculum Map (A)</w:t>
    </w:r>
    <w:r w:rsidRPr="0EAC4F33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  <w:r w:rsidR="398D5406">
      <w:rPr>
        <w:noProof/>
      </w:rPr>
      <w:drawing>
        <wp:inline distT="0" distB="0" distL="0" distR="0" wp14:anchorId="3A73D325" wp14:editId="68C609A6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D3FEB1"/>
    <w:multiLevelType w:val="hybridMultilevel"/>
    <w:tmpl w:val="F3D0FF78"/>
    <w:lvl w:ilvl="0" w:tplc="2FA062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CC85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489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38BD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C65F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40D7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9EAA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F4E1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687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8E747D"/>
    <w:multiLevelType w:val="hybridMultilevel"/>
    <w:tmpl w:val="FFFFFFFF"/>
    <w:lvl w:ilvl="0" w:tplc="81006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34CC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BC7F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040D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C23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964D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B87A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22D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38C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60F6A"/>
    <w:multiLevelType w:val="hybridMultilevel"/>
    <w:tmpl w:val="FFFFFFFF"/>
    <w:lvl w:ilvl="0" w:tplc="4DEE2E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4481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8C8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E858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D45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24B4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D4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CCFD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24E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F6CE7"/>
    <w:multiLevelType w:val="hybridMultilevel"/>
    <w:tmpl w:val="FFFFFFFF"/>
    <w:lvl w:ilvl="0" w:tplc="4B3EDD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0D2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04C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8E27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108A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762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7A3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9A92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C415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ADB8C"/>
    <w:multiLevelType w:val="hybridMultilevel"/>
    <w:tmpl w:val="FFFFFFFF"/>
    <w:lvl w:ilvl="0" w:tplc="9EBE4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08B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A470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DA52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2CDA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2023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6E38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3A5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EA5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C92767"/>
    <w:multiLevelType w:val="hybridMultilevel"/>
    <w:tmpl w:val="4A52A754"/>
    <w:lvl w:ilvl="0" w:tplc="F4EA3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8C95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100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38B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B445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1C2C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642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DA31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3C66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D99BA"/>
    <w:multiLevelType w:val="hybridMultilevel"/>
    <w:tmpl w:val="FFFFFFFF"/>
    <w:lvl w:ilvl="0" w:tplc="ACE42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D0D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90F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7CEC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3040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78DD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20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3816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003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686731">
    <w:abstractNumId w:val="5"/>
  </w:num>
  <w:num w:numId="2" w16cid:durableId="942034555">
    <w:abstractNumId w:val="0"/>
  </w:num>
  <w:num w:numId="3" w16cid:durableId="614677190">
    <w:abstractNumId w:val="3"/>
  </w:num>
  <w:num w:numId="4" w16cid:durableId="381174034">
    <w:abstractNumId w:val="2"/>
  </w:num>
  <w:num w:numId="5" w16cid:durableId="1302612404">
    <w:abstractNumId w:val="1"/>
  </w:num>
  <w:num w:numId="6" w16cid:durableId="1434785989">
    <w:abstractNumId w:val="6"/>
  </w:num>
  <w:num w:numId="7" w16cid:durableId="20532675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058D6"/>
    <w:rsid w:val="00071317"/>
    <w:rsid w:val="000E277E"/>
    <w:rsid w:val="0016764E"/>
    <w:rsid w:val="0016DBAB"/>
    <w:rsid w:val="001C5B9F"/>
    <w:rsid w:val="002D1F25"/>
    <w:rsid w:val="00345FB7"/>
    <w:rsid w:val="003F4287"/>
    <w:rsid w:val="00443A5E"/>
    <w:rsid w:val="00473950"/>
    <w:rsid w:val="00487C0B"/>
    <w:rsid w:val="00491D83"/>
    <w:rsid w:val="0049421A"/>
    <w:rsid w:val="004A2199"/>
    <w:rsid w:val="0060114B"/>
    <w:rsid w:val="00724043"/>
    <w:rsid w:val="007731B6"/>
    <w:rsid w:val="007B023E"/>
    <w:rsid w:val="00837B4B"/>
    <w:rsid w:val="008458ED"/>
    <w:rsid w:val="00A254DB"/>
    <w:rsid w:val="00A2618A"/>
    <w:rsid w:val="00A31401"/>
    <w:rsid w:val="00A75FC3"/>
    <w:rsid w:val="00BC2E45"/>
    <w:rsid w:val="00BE005A"/>
    <w:rsid w:val="00BE7C3F"/>
    <w:rsid w:val="00CA778E"/>
    <w:rsid w:val="00CC0204"/>
    <w:rsid w:val="00D73490"/>
    <w:rsid w:val="00E1571D"/>
    <w:rsid w:val="00E72DFC"/>
    <w:rsid w:val="00F8382A"/>
    <w:rsid w:val="00FD3ED6"/>
    <w:rsid w:val="0541704D"/>
    <w:rsid w:val="06A854DC"/>
    <w:rsid w:val="07065722"/>
    <w:rsid w:val="0AB7C1F1"/>
    <w:rsid w:val="0CF16D53"/>
    <w:rsid w:val="0E43C154"/>
    <w:rsid w:val="0EAC4F33"/>
    <w:rsid w:val="0F4B9945"/>
    <w:rsid w:val="0FF44EA0"/>
    <w:rsid w:val="131F697C"/>
    <w:rsid w:val="13E5E1D2"/>
    <w:rsid w:val="13EDBB15"/>
    <w:rsid w:val="15965BFE"/>
    <w:rsid w:val="16257F7E"/>
    <w:rsid w:val="1641B03C"/>
    <w:rsid w:val="1650CBC4"/>
    <w:rsid w:val="16F42AF9"/>
    <w:rsid w:val="18D909A6"/>
    <w:rsid w:val="1D5A6ED4"/>
    <w:rsid w:val="1ED25858"/>
    <w:rsid w:val="1EFB3A18"/>
    <w:rsid w:val="1F884DA0"/>
    <w:rsid w:val="211E0691"/>
    <w:rsid w:val="21AC56E7"/>
    <w:rsid w:val="28271A8C"/>
    <w:rsid w:val="29F4DD32"/>
    <w:rsid w:val="2B079198"/>
    <w:rsid w:val="2CDE9661"/>
    <w:rsid w:val="2D38EF3D"/>
    <w:rsid w:val="2DB10ED3"/>
    <w:rsid w:val="2E4D62D3"/>
    <w:rsid w:val="3061E4DC"/>
    <w:rsid w:val="30F001CD"/>
    <w:rsid w:val="324F9050"/>
    <w:rsid w:val="363178A6"/>
    <w:rsid w:val="37A2E1CC"/>
    <w:rsid w:val="387EAB47"/>
    <w:rsid w:val="398D5406"/>
    <w:rsid w:val="3B4D16BD"/>
    <w:rsid w:val="3FD83C9A"/>
    <w:rsid w:val="3FFACC5F"/>
    <w:rsid w:val="41EFE384"/>
    <w:rsid w:val="4447C88A"/>
    <w:rsid w:val="4465E7FC"/>
    <w:rsid w:val="4582128E"/>
    <w:rsid w:val="47B9557B"/>
    <w:rsid w:val="481815F9"/>
    <w:rsid w:val="4952B9AB"/>
    <w:rsid w:val="5263C04A"/>
    <w:rsid w:val="56707AD1"/>
    <w:rsid w:val="56E54A03"/>
    <w:rsid w:val="577030ED"/>
    <w:rsid w:val="577D9C7C"/>
    <w:rsid w:val="5A0AF2C0"/>
    <w:rsid w:val="5A88B2DB"/>
    <w:rsid w:val="5AD282B6"/>
    <w:rsid w:val="5E8CBF98"/>
    <w:rsid w:val="5FF12233"/>
    <w:rsid w:val="608AF667"/>
    <w:rsid w:val="60F7BDD3"/>
    <w:rsid w:val="61107BF5"/>
    <w:rsid w:val="62A762E1"/>
    <w:rsid w:val="68B619CC"/>
    <w:rsid w:val="6B2499D5"/>
    <w:rsid w:val="6B567F10"/>
    <w:rsid w:val="6E49A88D"/>
    <w:rsid w:val="7095EDD4"/>
    <w:rsid w:val="7098D5C6"/>
    <w:rsid w:val="726D9321"/>
    <w:rsid w:val="78C51F4B"/>
    <w:rsid w:val="7C50846F"/>
    <w:rsid w:val="7E56A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8EBCB856-57B4-4958-A284-DA6DD132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1887</Characters>
  <Application>Microsoft Office Word</Application>
  <DocSecurity>4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Sophie Hopkins</cp:lastModifiedBy>
  <cp:revision>11</cp:revision>
  <dcterms:created xsi:type="dcterms:W3CDTF">2025-08-22T17:12:00Z</dcterms:created>
  <dcterms:modified xsi:type="dcterms:W3CDTF">2025-08-28T09:52:00Z</dcterms:modified>
</cp:coreProperties>
</file>